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A" w:rsidRDefault="003F33DA"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3F495D13" wp14:editId="7C847BBD">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71F6FB33" wp14:editId="2B0FD60E">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50595864" wp14:editId="0EA0DFB4">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7FBDF60C" wp14:editId="359529E3">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DF60C"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rsidR="003F33DA" w:rsidRPr="002A401B" w:rsidRDefault="00705DD7" w:rsidP="003F33DA">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2A401B">
        <w:rPr>
          <w:rFonts w:ascii="Arial" w:hAnsi="Arial" w:cs="Arial"/>
          <w:b/>
          <w:sz w:val="26"/>
          <w:szCs w:val="26"/>
        </w:rPr>
        <w:t>INICIATIVA CON PROYECTO DE DECRETO POR EL QUE</w:t>
      </w:r>
      <w:r w:rsidR="00C066F6">
        <w:rPr>
          <w:rFonts w:ascii="Courier New" w:hAnsi="Courier New" w:cs="Courier New"/>
          <w:b/>
          <w:sz w:val="26"/>
          <w:szCs w:val="26"/>
        </w:rPr>
        <w:t xml:space="preserve"> </w:t>
      </w:r>
      <w:r w:rsidR="003F33DA" w:rsidRPr="002A401B">
        <w:rPr>
          <w:rFonts w:ascii="Arial" w:hAnsi="Arial" w:cs="Arial"/>
          <w:b/>
          <w:sz w:val="26"/>
          <w:szCs w:val="26"/>
        </w:rPr>
        <w:t>SE</w:t>
      </w:r>
      <w:r w:rsidR="007972D4">
        <w:rPr>
          <w:rFonts w:ascii="Arial" w:hAnsi="Arial" w:cs="Arial"/>
          <w:b/>
          <w:sz w:val="26"/>
          <w:szCs w:val="26"/>
        </w:rPr>
        <w:t xml:space="preserve"> REFORMA</w:t>
      </w:r>
      <w:r w:rsidR="009C2665">
        <w:rPr>
          <w:rFonts w:ascii="Arial" w:hAnsi="Arial" w:cs="Arial"/>
          <w:b/>
          <w:sz w:val="26"/>
          <w:szCs w:val="26"/>
        </w:rPr>
        <w:t>N Y ADICIONAN DIVERSOS ARTÍCULOS</w:t>
      </w:r>
      <w:r w:rsidR="006F3982">
        <w:rPr>
          <w:rFonts w:ascii="Arial" w:hAnsi="Arial" w:cs="Arial"/>
          <w:b/>
          <w:sz w:val="26"/>
          <w:szCs w:val="26"/>
        </w:rPr>
        <w:t xml:space="preserve"> Y SE REFORMA Y ADICIONA UN CAPITULO, TODO</w:t>
      </w:r>
      <w:r w:rsidR="007D7BD9">
        <w:rPr>
          <w:rFonts w:ascii="Arial" w:hAnsi="Arial" w:cs="Arial"/>
          <w:b/>
          <w:sz w:val="26"/>
          <w:szCs w:val="26"/>
        </w:rPr>
        <w:t xml:space="preserve"> </w:t>
      </w:r>
      <w:r w:rsidR="009C2665">
        <w:rPr>
          <w:rFonts w:ascii="Arial" w:hAnsi="Arial" w:cs="Arial"/>
          <w:b/>
          <w:sz w:val="26"/>
          <w:szCs w:val="26"/>
        </w:rPr>
        <w:t xml:space="preserve">DE </w:t>
      </w:r>
      <w:r w:rsidR="007D7BD9">
        <w:rPr>
          <w:rFonts w:ascii="Arial" w:hAnsi="Arial" w:cs="Arial"/>
          <w:b/>
          <w:sz w:val="26"/>
          <w:szCs w:val="26"/>
        </w:rPr>
        <w:t xml:space="preserve">LA </w:t>
      </w:r>
      <w:r w:rsidR="009C2665">
        <w:rPr>
          <w:rFonts w:ascii="Arial" w:hAnsi="Arial" w:cs="Arial"/>
          <w:b/>
          <w:sz w:val="26"/>
          <w:szCs w:val="26"/>
        </w:rPr>
        <w:t xml:space="preserve">LEY PARA LA PROTECCIÓN DE LOS DERECHOS DE LAS PERSONAS CON DISCAPACIDAD </w:t>
      </w:r>
      <w:r w:rsidR="00FF7BA6">
        <w:rPr>
          <w:rFonts w:ascii="Arial" w:hAnsi="Arial" w:cs="Arial"/>
          <w:b/>
          <w:sz w:val="26"/>
          <w:szCs w:val="26"/>
        </w:rPr>
        <w:t>D</w:t>
      </w:r>
      <w:r w:rsidR="00C066F6">
        <w:rPr>
          <w:rFonts w:ascii="Arial" w:hAnsi="Arial" w:cs="Arial"/>
          <w:b/>
          <w:sz w:val="26"/>
          <w:szCs w:val="26"/>
        </w:rPr>
        <w:t>EL</w:t>
      </w:r>
      <w:r w:rsidR="00FF7BA6">
        <w:rPr>
          <w:rFonts w:ascii="Arial" w:hAnsi="Arial" w:cs="Arial"/>
          <w:b/>
          <w:sz w:val="26"/>
          <w:szCs w:val="26"/>
        </w:rPr>
        <w:t xml:space="preserve"> ESTADO DE YUCATÁN</w:t>
      </w:r>
      <w:r w:rsidR="003F33DA" w:rsidRPr="002A401B">
        <w:rPr>
          <w:rFonts w:ascii="Arial" w:hAnsi="Arial" w:cs="Arial"/>
          <w:sz w:val="26"/>
          <w:szCs w:val="26"/>
        </w:rPr>
        <w:t>, al tenor de la siguiente:</w:t>
      </w:r>
    </w:p>
    <w:p w:rsidR="00705DD7" w:rsidRDefault="00705DD7" w:rsidP="00705DD7">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DC0057" w:rsidRPr="00DC0057" w:rsidRDefault="00DC0057" w:rsidP="00DC0057">
      <w:pPr>
        <w:spacing w:line="256" w:lineRule="auto"/>
        <w:jc w:val="both"/>
        <w:rPr>
          <w:rFonts w:ascii="Arial" w:eastAsia="Times New Roman" w:hAnsi="Arial" w:cs="Arial"/>
          <w:sz w:val="24"/>
          <w:szCs w:val="24"/>
          <w:lang w:eastAsia="es-MX"/>
        </w:rPr>
      </w:pPr>
      <w:r w:rsidRPr="00DC0057">
        <w:rPr>
          <w:rFonts w:ascii="Arial" w:eastAsia="Times New Roman" w:hAnsi="Arial" w:cs="Arial"/>
          <w:sz w:val="24"/>
          <w:szCs w:val="24"/>
          <w:lang w:eastAsia="es-MX"/>
        </w:rPr>
        <w:t>El artículo 19 de la Convención sobre los Derechos de las Personas con Discapacidad, establece el derecho a vivir de forma independiente y a ser incluido en la comunidad, por lo que no existe razón para no garantizarles a los más de 7 millones de personas con discapacidad en México, su plena inclusión a la sociedad.</w:t>
      </w:r>
    </w:p>
    <w:p w:rsidR="00DD728B" w:rsidRPr="00136DA5" w:rsidRDefault="00124FBC" w:rsidP="00E31149">
      <w:pPr>
        <w:jc w:val="both"/>
        <w:rPr>
          <w:rFonts w:ascii="Arial" w:hAnsi="Arial" w:cs="Arial"/>
          <w:sz w:val="24"/>
          <w:szCs w:val="24"/>
        </w:rPr>
      </w:pPr>
      <w:r w:rsidRPr="00136DA5">
        <w:rPr>
          <w:rFonts w:ascii="Arial" w:hAnsi="Arial" w:cs="Arial"/>
          <w:sz w:val="24"/>
          <w:szCs w:val="24"/>
        </w:rPr>
        <w:t xml:space="preserve">Como legisladores locales tenemos diversas responsabilidades, pero una de las principales </w:t>
      </w:r>
      <w:r w:rsidR="00DD728B" w:rsidRPr="00136DA5">
        <w:rPr>
          <w:rFonts w:ascii="Arial" w:hAnsi="Arial" w:cs="Arial"/>
          <w:sz w:val="24"/>
          <w:szCs w:val="24"/>
        </w:rPr>
        <w:t xml:space="preserve">es la de </w:t>
      </w:r>
      <w:r w:rsidRPr="00136DA5">
        <w:rPr>
          <w:rFonts w:ascii="Arial" w:hAnsi="Arial" w:cs="Arial"/>
          <w:sz w:val="24"/>
          <w:szCs w:val="24"/>
        </w:rPr>
        <w:t>armonizar las leyes que</w:t>
      </w:r>
      <w:r w:rsidR="00DD728B" w:rsidRPr="00136DA5">
        <w:rPr>
          <w:rFonts w:ascii="Arial" w:hAnsi="Arial" w:cs="Arial"/>
          <w:sz w:val="24"/>
          <w:szCs w:val="24"/>
        </w:rPr>
        <w:t xml:space="preserve"> rigen a</w:t>
      </w:r>
      <w:r w:rsidRPr="00136DA5">
        <w:rPr>
          <w:rFonts w:ascii="Arial" w:hAnsi="Arial" w:cs="Arial"/>
          <w:sz w:val="24"/>
          <w:szCs w:val="24"/>
        </w:rPr>
        <w:t xml:space="preserve"> nuestro estado</w:t>
      </w:r>
      <w:r w:rsidR="00F04593">
        <w:rPr>
          <w:rFonts w:ascii="Arial" w:hAnsi="Arial" w:cs="Arial"/>
          <w:sz w:val="24"/>
          <w:szCs w:val="24"/>
        </w:rPr>
        <w:t>, ya</w:t>
      </w:r>
      <w:r w:rsidRPr="00136DA5">
        <w:rPr>
          <w:rFonts w:ascii="Arial" w:hAnsi="Arial" w:cs="Arial"/>
          <w:sz w:val="24"/>
          <w:szCs w:val="24"/>
        </w:rPr>
        <w:t xml:space="preserve"> </w:t>
      </w:r>
      <w:r w:rsidR="00702C25">
        <w:rPr>
          <w:rFonts w:ascii="Arial" w:hAnsi="Arial" w:cs="Arial"/>
          <w:sz w:val="24"/>
          <w:szCs w:val="24"/>
        </w:rPr>
        <w:t>que requieren constantes</w:t>
      </w:r>
      <w:r w:rsidR="00DD728B" w:rsidRPr="00136DA5">
        <w:rPr>
          <w:rFonts w:ascii="Arial" w:hAnsi="Arial" w:cs="Arial"/>
          <w:sz w:val="24"/>
          <w:szCs w:val="24"/>
        </w:rPr>
        <w:t xml:space="preserve"> modificaciones debido a</w:t>
      </w:r>
      <w:r w:rsidRPr="00136DA5">
        <w:rPr>
          <w:rFonts w:ascii="Arial" w:hAnsi="Arial" w:cs="Arial"/>
          <w:sz w:val="24"/>
          <w:szCs w:val="24"/>
        </w:rPr>
        <w:t xml:space="preserve"> </w:t>
      </w:r>
      <w:r w:rsidR="00DD728B" w:rsidRPr="00136DA5">
        <w:rPr>
          <w:rFonts w:ascii="Arial" w:hAnsi="Arial" w:cs="Arial"/>
          <w:sz w:val="24"/>
          <w:szCs w:val="24"/>
        </w:rPr>
        <w:t>los</w:t>
      </w:r>
      <w:r w:rsidRPr="00136DA5">
        <w:rPr>
          <w:rFonts w:ascii="Arial" w:hAnsi="Arial" w:cs="Arial"/>
          <w:sz w:val="24"/>
          <w:szCs w:val="24"/>
        </w:rPr>
        <w:t xml:space="preserve"> diferentes cambios sociales, culturales, políticos y económicos</w:t>
      </w:r>
      <w:r w:rsidR="00E31149" w:rsidRPr="00136DA5">
        <w:rPr>
          <w:rFonts w:ascii="Arial" w:hAnsi="Arial" w:cs="Arial"/>
          <w:sz w:val="24"/>
          <w:szCs w:val="24"/>
        </w:rPr>
        <w:t xml:space="preserve"> </w:t>
      </w:r>
      <w:r w:rsidRPr="00136DA5">
        <w:rPr>
          <w:rFonts w:ascii="Arial" w:hAnsi="Arial" w:cs="Arial"/>
          <w:sz w:val="24"/>
          <w:szCs w:val="24"/>
        </w:rPr>
        <w:t xml:space="preserve">que </w:t>
      </w:r>
      <w:r w:rsidR="00CD5477">
        <w:rPr>
          <w:rFonts w:ascii="Arial" w:hAnsi="Arial" w:cs="Arial"/>
          <w:sz w:val="24"/>
          <w:szCs w:val="24"/>
        </w:rPr>
        <w:t xml:space="preserve">surgen </w:t>
      </w:r>
      <w:r w:rsidRPr="00136DA5">
        <w:rPr>
          <w:rFonts w:ascii="Arial" w:hAnsi="Arial" w:cs="Arial"/>
          <w:sz w:val="24"/>
          <w:szCs w:val="24"/>
        </w:rPr>
        <w:t xml:space="preserve">con el paso del tiempo, </w:t>
      </w:r>
      <w:r w:rsidR="00DD728B" w:rsidRPr="00136DA5">
        <w:rPr>
          <w:rFonts w:ascii="Arial" w:hAnsi="Arial" w:cs="Arial"/>
          <w:sz w:val="24"/>
          <w:szCs w:val="24"/>
        </w:rPr>
        <w:t>y que por supuesto</w:t>
      </w:r>
      <w:r w:rsidRPr="00136DA5">
        <w:rPr>
          <w:rFonts w:ascii="Arial" w:hAnsi="Arial" w:cs="Arial"/>
          <w:sz w:val="24"/>
          <w:szCs w:val="24"/>
        </w:rPr>
        <w:t xml:space="preserve"> generan necesidades</w:t>
      </w:r>
      <w:r w:rsidR="00DD728B" w:rsidRPr="00136DA5">
        <w:rPr>
          <w:rFonts w:ascii="Arial" w:hAnsi="Arial" w:cs="Arial"/>
          <w:sz w:val="24"/>
          <w:szCs w:val="24"/>
        </w:rPr>
        <w:t xml:space="preserve"> e inclusive en</w:t>
      </w:r>
      <w:r w:rsidRPr="00136DA5">
        <w:rPr>
          <w:rFonts w:ascii="Arial" w:hAnsi="Arial" w:cs="Arial"/>
          <w:sz w:val="24"/>
          <w:szCs w:val="24"/>
        </w:rPr>
        <w:t xml:space="preserve"> muchas </w:t>
      </w:r>
      <w:r w:rsidR="00DD728B" w:rsidRPr="00136DA5">
        <w:rPr>
          <w:rFonts w:ascii="Arial" w:hAnsi="Arial" w:cs="Arial"/>
          <w:sz w:val="24"/>
          <w:szCs w:val="24"/>
        </w:rPr>
        <w:t>ocasiones</w:t>
      </w:r>
      <w:r w:rsidRPr="00136DA5">
        <w:rPr>
          <w:rFonts w:ascii="Arial" w:hAnsi="Arial" w:cs="Arial"/>
          <w:sz w:val="24"/>
          <w:szCs w:val="24"/>
        </w:rPr>
        <w:t xml:space="preserve"> </w:t>
      </w:r>
      <w:r w:rsidR="00DD728B" w:rsidRPr="00136DA5">
        <w:rPr>
          <w:rFonts w:ascii="Arial" w:hAnsi="Arial" w:cs="Arial"/>
          <w:sz w:val="24"/>
          <w:szCs w:val="24"/>
        </w:rPr>
        <w:t xml:space="preserve">hasta </w:t>
      </w:r>
      <w:r w:rsidRPr="00136DA5">
        <w:rPr>
          <w:rFonts w:ascii="Arial" w:hAnsi="Arial" w:cs="Arial"/>
          <w:sz w:val="24"/>
          <w:szCs w:val="24"/>
        </w:rPr>
        <w:t>conflictos</w:t>
      </w:r>
      <w:r w:rsidR="00DD728B" w:rsidRPr="00136DA5">
        <w:rPr>
          <w:rFonts w:ascii="Arial" w:hAnsi="Arial" w:cs="Arial"/>
          <w:sz w:val="24"/>
          <w:szCs w:val="24"/>
        </w:rPr>
        <w:t xml:space="preserve"> en varios sectores de la población</w:t>
      </w:r>
      <w:r w:rsidRPr="00136DA5">
        <w:rPr>
          <w:rFonts w:ascii="Arial" w:hAnsi="Arial" w:cs="Arial"/>
          <w:sz w:val="24"/>
          <w:szCs w:val="24"/>
        </w:rPr>
        <w:t xml:space="preserve">, </w:t>
      </w:r>
      <w:r w:rsidR="00DD728B" w:rsidRPr="00136DA5">
        <w:rPr>
          <w:rFonts w:ascii="Arial" w:hAnsi="Arial" w:cs="Arial"/>
          <w:sz w:val="24"/>
          <w:szCs w:val="24"/>
        </w:rPr>
        <w:t>por lo que</w:t>
      </w:r>
      <w:r w:rsidRPr="00136DA5">
        <w:rPr>
          <w:rFonts w:ascii="Arial" w:hAnsi="Arial" w:cs="Arial"/>
          <w:sz w:val="24"/>
          <w:szCs w:val="24"/>
        </w:rPr>
        <w:t xml:space="preserve"> la sociedad</w:t>
      </w:r>
      <w:r w:rsidR="00DD728B" w:rsidRPr="00136DA5">
        <w:rPr>
          <w:rFonts w:ascii="Arial" w:hAnsi="Arial" w:cs="Arial"/>
          <w:sz w:val="24"/>
          <w:szCs w:val="24"/>
        </w:rPr>
        <w:t xml:space="preserve"> con justa razón</w:t>
      </w:r>
      <w:r w:rsidRPr="00136DA5">
        <w:rPr>
          <w:rFonts w:ascii="Arial" w:hAnsi="Arial" w:cs="Arial"/>
          <w:sz w:val="24"/>
          <w:szCs w:val="24"/>
        </w:rPr>
        <w:t xml:space="preserve"> demanda</w:t>
      </w:r>
      <w:r w:rsidR="00E31149" w:rsidRPr="00136DA5">
        <w:rPr>
          <w:rFonts w:ascii="Arial" w:hAnsi="Arial" w:cs="Arial"/>
          <w:sz w:val="24"/>
          <w:szCs w:val="24"/>
        </w:rPr>
        <w:t xml:space="preserve"> reiteradamente</w:t>
      </w:r>
      <w:r w:rsidRPr="00136DA5">
        <w:rPr>
          <w:rFonts w:ascii="Arial" w:hAnsi="Arial" w:cs="Arial"/>
          <w:sz w:val="24"/>
          <w:szCs w:val="24"/>
        </w:rPr>
        <w:t xml:space="preserve"> que sean atendidos</w:t>
      </w:r>
      <w:r w:rsidR="00DD728B" w:rsidRPr="00136DA5">
        <w:rPr>
          <w:rFonts w:ascii="Arial" w:hAnsi="Arial" w:cs="Arial"/>
          <w:sz w:val="24"/>
          <w:szCs w:val="24"/>
        </w:rPr>
        <w:t xml:space="preserve"> </w:t>
      </w:r>
      <w:r w:rsidR="004B407E" w:rsidRPr="00136DA5">
        <w:rPr>
          <w:rFonts w:ascii="Arial" w:hAnsi="Arial" w:cs="Arial"/>
          <w:sz w:val="24"/>
          <w:szCs w:val="24"/>
        </w:rPr>
        <w:t xml:space="preserve">esos asuntos </w:t>
      </w:r>
      <w:r w:rsidR="00E31149" w:rsidRPr="00136DA5">
        <w:rPr>
          <w:rFonts w:ascii="Arial" w:hAnsi="Arial" w:cs="Arial"/>
          <w:sz w:val="24"/>
          <w:szCs w:val="24"/>
        </w:rPr>
        <w:t xml:space="preserve">y se les de </w:t>
      </w:r>
      <w:r w:rsidR="004B407E" w:rsidRPr="00136DA5">
        <w:rPr>
          <w:rFonts w:ascii="Arial" w:hAnsi="Arial" w:cs="Arial"/>
          <w:sz w:val="24"/>
          <w:szCs w:val="24"/>
        </w:rPr>
        <w:t xml:space="preserve">las mejores soluciones, </w:t>
      </w:r>
      <w:r w:rsidR="00E31149" w:rsidRPr="00136DA5">
        <w:rPr>
          <w:rFonts w:ascii="Arial" w:hAnsi="Arial" w:cs="Arial"/>
          <w:sz w:val="24"/>
          <w:szCs w:val="24"/>
        </w:rPr>
        <w:t xml:space="preserve">respetando en todo momento los </w:t>
      </w:r>
      <w:r w:rsidR="00DD728B" w:rsidRPr="00136DA5">
        <w:rPr>
          <w:rFonts w:ascii="Arial" w:hAnsi="Arial" w:cs="Arial"/>
          <w:sz w:val="24"/>
          <w:szCs w:val="24"/>
        </w:rPr>
        <w:t xml:space="preserve">derechos </w:t>
      </w:r>
      <w:r w:rsidR="004B407E" w:rsidRPr="00136DA5">
        <w:rPr>
          <w:rFonts w:ascii="Arial" w:hAnsi="Arial" w:cs="Arial"/>
          <w:sz w:val="24"/>
          <w:szCs w:val="24"/>
        </w:rPr>
        <w:t>humanos</w:t>
      </w:r>
      <w:r w:rsidR="00CD5477">
        <w:rPr>
          <w:rFonts w:ascii="Arial" w:hAnsi="Arial" w:cs="Arial"/>
          <w:sz w:val="24"/>
          <w:szCs w:val="24"/>
        </w:rPr>
        <w:t xml:space="preserve"> de todos</w:t>
      </w:r>
      <w:r w:rsidR="00E31149" w:rsidRPr="00136DA5">
        <w:rPr>
          <w:rFonts w:ascii="Arial" w:hAnsi="Arial" w:cs="Arial"/>
          <w:sz w:val="24"/>
          <w:szCs w:val="24"/>
        </w:rPr>
        <w:t>.</w:t>
      </w:r>
    </w:p>
    <w:p w:rsidR="0051214F" w:rsidRPr="0051214F" w:rsidRDefault="00F8325E" w:rsidP="0051214F">
      <w:pPr>
        <w:jc w:val="both"/>
        <w:rPr>
          <w:rFonts w:ascii="Arial" w:hAnsi="Arial" w:cs="Arial"/>
          <w:sz w:val="24"/>
          <w:szCs w:val="24"/>
        </w:rPr>
      </w:pPr>
      <w:r w:rsidRPr="00136DA5">
        <w:rPr>
          <w:rFonts w:ascii="Arial" w:hAnsi="Arial" w:cs="Arial"/>
          <w:sz w:val="24"/>
          <w:szCs w:val="24"/>
        </w:rPr>
        <w:t xml:space="preserve">Uno de los grupos vulnerables que por años ha luchado para que se respeten sus derechos y que se les permita tener acceso a oportunidades para mejorar su calidad de vida y salir adelante, es el de las personas con discapacidad, este grupo que ha </w:t>
      </w:r>
      <w:r w:rsidRPr="00136DA5">
        <w:rPr>
          <w:rFonts w:ascii="Arial" w:hAnsi="Arial" w:cs="Arial"/>
          <w:sz w:val="24"/>
          <w:szCs w:val="24"/>
        </w:rPr>
        <w:lastRenderedPageBreak/>
        <w:t>sido discriminado, excluido</w:t>
      </w:r>
      <w:r w:rsidR="001944CE" w:rsidRPr="00136DA5">
        <w:rPr>
          <w:rFonts w:ascii="Arial" w:hAnsi="Arial" w:cs="Arial"/>
          <w:sz w:val="24"/>
          <w:szCs w:val="24"/>
        </w:rPr>
        <w:t xml:space="preserve"> y </w:t>
      </w:r>
      <w:r w:rsidR="00713C69" w:rsidRPr="00136DA5">
        <w:rPr>
          <w:rFonts w:ascii="Arial" w:hAnsi="Arial" w:cs="Arial"/>
          <w:sz w:val="24"/>
          <w:szCs w:val="24"/>
        </w:rPr>
        <w:t xml:space="preserve">que </w:t>
      </w:r>
      <w:r w:rsidR="001944CE" w:rsidRPr="00136DA5">
        <w:rPr>
          <w:rFonts w:ascii="Arial" w:hAnsi="Arial" w:cs="Arial"/>
          <w:sz w:val="24"/>
          <w:szCs w:val="24"/>
        </w:rPr>
        <w:t xml:space="preserve">se encuentra </w:t>
      </w:r>
      <w:r w:rsidR="00713C69" w:rsidRPr="00136DA5">
        <w:rPr>
          <w:rFonts w:ascii="Arial" w:hAnsi="Arial" w:cs="Arial"/>
          <w:sz w:val="24"/>
          <w:szCs w:val="24"/>
        </w:rPr>
        <w:t xml:space="preserve">desafortunadamente en pleno 2019 </w:t>
      </w:r>
      <w:r w:rsidR="001944CE" w:rsidRPr="00136DA5">
        <w:rPr>
          <w:rFonts w:ascii="Arial" w:hAnsi="Arial" w:cs="Arial"/>
          <w:sz w:val="24"/>
          <w:szCs w:val="24"/>
        </w:rPr>
        <w:t>todavía en un rezag</w:t>
      </w:r>
      <w:r w:rsidR="00713C69" w:rsidRPr="00136DA5">
        <w:rPr>
          <w:rFonts w:ascii="Arial" w:hAnsi="Arial" w:cs="Arial"/>
          <w:sz w:val="24"/>
          <w:szCs w:val="24"/>
        </w:rPr>
        <w:t>o</w:t>
      </w:r>
      <w:r w:rsidR="00F10070" w:rsidRPr="00136DA5">
        <w:rPr>
          <w:rFonts w:ascii="Arial" w:hAnsi="Arial" w:cs="Arial"/>
          <w:sz w:val="24"/>
          <w:szCs w:val="24"/>
        </w:rPr>
        <w:t xml:space="preserve">, </w:t>
      </w:r>
      <w:r w:rsidR="0051214F" w:rsidRPr="0051214F">
        <w:rPr>
          <w:rFonts w:ascii="Arial" w:hAnsi="Arial" w:cs="Arial"/>
          <w:sz w:val="24"/>
          <w:szCs w:val="24"/>
        </w:rPr>
        <w:t>que mucho de esto es consecuencia de la pobreza en la que se encuentran por la falta de oportunidades. Hoy requerimos políticas públicas con sensibilidad humana, que impulsen, motiven y generen verdaderas condiciones para el pleno desarrollo de las personas con discapacidad, lo que acortaría considerablemente esa brecha de desigualdad con la que viven todavía.</w:t>
      </w:r>
    </w:p>
    <w:p w:rsidR="00923A2A" w:rsidRPr="00136DA5" w:rsidRDefault="00702C25" w:rsidP="00E31149">
      <w:pPr>
        <w:jc w:val="both"/>
        <w:rPr>
          <w:rFonts w:ascii="Arial" w:hAnsi="Arial" w:cs="Arial"/>
          <w:sz w:val="24"/>
          <w:szCs w:val="24"/>
        </w:rPr>
      </w:pPr>
      <w:r>
        <w:rPr>
          <w:rFonts w:ascii="Arial" w:hAnsi="Arial" w:cs="Arial"/>
          <w:sz w:val="24"/>
          <w:szCs w:val="24"/>
        </w:rPr>
        <w:t>Datos del INEGI señalan que l</w:t>
      </w:r>
      <w:r w:rsidR="00923A2A" w:rsidRPr="003D692D">
        <w:rPr>
          <w:rFonts w:ascii="Arial" w:hAnsi="Arial" w:cs="Arial"/>
          <w:sz w:val="24"/>
          <w:szCs w:val="24"/>
        </w:rPr>
        <w:t xml:space="preserve">as principales causas de discapacidad son las enfermedades </w:t>
      </w:r>
      <w:r w:rsidR="00923A2A">
        <w:rPr>
          <w:rFonts w:ascii="Arial" w:hAnsi="Arial" w:cs="Arial"/>
          <w:sz w:val="24"/>
          <w:szCs w:val="24"/>
        </w:rPr>
        <w:t xml:space="preserve">con el </w:t>
      </w:r>
      <w:r w:rsidR="00923A2A" w:rsidRPr="003D692D">
        <w:rPr>
          <w:rFonts w:ascii="Arial" w:hAnsi="Arial" w:cs="Arial"/>
          <w:sz w:val="24"/>
          <w:szCs w:val="24"/>
        </w:rPr>
        <w:t>(41%), la edad avanzada (33%), el nacimiento (11%), los accidentes (9%) y la violencia (0.6%). La distribución es similar por género, aunque las mujeres reportan porcentajes más altos en discapacidad por edad avanzada (36%) y enfermedad (44%), mientras los hombres los reportan por accidentes (12%) y nacimiento (13%)</w:t>
      </w:r>
      <w:r w:rsidR="00923A2A">
        <w:rPr>
          <w:rFonts w:ascii="Arial" w:hAnsi="Arial" w:cs="Arial"/>
          <w:sz w:val="24"/>
          <w:szCs w:val="24"/>
        </w:rPr>
        <w:t>.</w:t>
      </w:r>
    </w:p>
    <w:p w:rsidR="0051214F" w:rsidRPr="0051214F" w:rsidRDefault="0051214F" w:rsidP="0051214F">
      <w:pPr>
        <w:jc w:val="both"/>
        <w:rPr>
          <w:rFonts w:ascii="Arial" w:hAnsi="Arial" w:cs="Arial"/>
          <w:sz w:val="24"/>
          <w:szCs w:val="24"/>
        </w:rPr>
      </w:pPr>
      <w:r w:rsidRPr="0051214F">
        <w:rPr>
          <w:rFonts w:ascii="Arial" w:hAnsi="Arial" w:cs="Arial"/>
          <w:sz w:val="24"/>
          <w:szCs w:val="24"/>
        </w:rPr>
        <w:t xml:space="preserve">Para avanzar en el tema </w:t>
      </w:r>
      <w:r>
        <w:rPr>
          <w:rFonts w:ascii="Arial" w:hAnsi="Arial" w:cs="Arial"/>
          <w:sz w:val="24"/>
          <w:szCs w:val="24"/>
        </w:rPr>
        <w:t xml:space="preserve">de discapacidad, </w:t>
      </w:r>
      <w:r w:rsidRPr="0051214F">
        <w:rPr>
          <w:rFonts w:ascii="Arial" w:hAnsi="Arial" w:cs="Arial"/>
          <w:sz w:val="24"/>
          <w:szCs w:val="24"/>
        </w:rPr>
        <w:t xml:space="preserve">presento esta iniciativa con la finalidad de armonizar la Ley para la Protección de los Derechos de las Personas con Discapacidad del Estado de Yucatán, abarcando modificaciones en materia deportiva, de salud, de educación, de movilidad y de transporte, así como la incorporación al texto de la ley el nuevo Instituto para la Inclusión de las Personas con Discapacidad del Estado de Yucatán, con sus respectivos objetivos y funciones. </w:t>
      </w:r>
    </w:p>
    <w:p w:rsidR="003665DA" w:rsidRPr="00136DA5" w:rsidRDefault="00146239" w:rsidP="006C0E48">
      <w:pPr>
        <w:jc w:val="both"/>
        <w:rPr>
          <w:rFonts w:ascii="Arial" w:hAnsi="Arial" w:cs="Arial"/>
          <w:color w:val="000000"/>
          <w:sz w:val="24"/>
          <w:szCs w:val="24"/>
          <w:shd w:val="clear" w:color="auto" w:fill="FFFFFF"/>
        </w:rPr>
      </w:pPr>
      <w:r w:rsidRPr="00136DA5">
        <w:rPr>
          <w:rFonts w:ascii="Arial" w:hAnsi="Arial" w:cs="Arial"/>
          <w:color w:val="000000"/>
          <w:sz w:val="24"/>
          <w:szCs w:val="24"/>
          <w:shd w:val="clear" w:color="auto" w:fill="FFFFFF"/>
        </w:rPr>
        <w:t>La Convención sobre los derechos de las personas con discapacidad y su protocolo facultativo fueron aprobados el 13 de diciembre del 2006 en la sede de las naciones unidas en Nueva York, donde se obtuvieron 82 firmas de la convención y 44 del protocolo facultativo, así como una ratificación de la convención, significando esto un logro importante ya que nunca una convención de las naciones unidas había reunido un número tan elevado de signatarios en el día de su apertura a la firma</w:t>
      </w:r>
      <w:r w:rsidR="003665DA" w:rsidRPr="00136DA5">
        <w:rPr>
          <w:rFonts w:ascii="Arial" w:hAnsi="Arial" w:cs="Arial"/>
          <w:color w:val="000000"/>
          <w:sz w:val="24"/>
          <w:szCs w:val="24"/>
          <w:shd w:val="clear" w:color="auto" w:fill="FFFFFF"/>
        </w:rPr>
        <w:t>,</w:t>
      </w:r>
      <w:r w:rsidRPr="00136DA5">
        <w:rPr>
          <w:rFonts w:ascii="Arial" w:hAnsi="Arial" w:cs="Arial"/>
          <w:color w:val="000000"/>
          <w:sz w:val="24"/>
          <w:szCs w:val="24"/>
          <w:shd w:val="clear" w:color="auto" w:fill="FFFFFF"/>
        </w:rPr>
        <w:t xml:space="preserve"> </w:t>
      </w:r>
      <w:r w:rsidR="006C0E48" w:rsidRPr="00136DA5">
        <w:rPr>
          <w:rFonts w:ascii="Arial" w:hAnsi="Arial" w:cs="Arial"/>
          <w:color w:val="000000"/>
          <w:sz w:val="24"/>
          <w:szCs w:val="24"/>
          <w:shd w:val="clear" w:color="auto" w:fill="FFFFFF"/>
        </w:rPr>
        <w:t>siendo esta</w:t>
      </w:r>
      <w:r w:rsidRPr="00136DA5">
        <w:rPr>
          <w:rFonts w:ascii="Arial" w:hAnsi="Arial" w:cs="Arial"/>
          <w:color w:val="000000"/>
          <w:sz w:val="24"/>
          <w:szCs w:val="24"/>
          <w:shd w:val="clear" w:color="auto" w:fill="FFFFFF"/>
        </w:rPr>
        <w:t xml:space="preserve"> convención el primer instrumento amplio de derechos humanos del siglo XXI, </w:t>
      </w:r>
      <w:r w:rsidR="003665DA" w:rsidRPr="00136DA5">
        <w:rPr>
          <w:rFonts w:ascii="Arial" w:hAnsi="Arial" w:cs="Arial"/>
          <w:color w:val="000000"/>
          <w:sz w:val="24"/>
          <w:szCs w:val="24"/>
          <w:shd w:val="clear" w:color="auto" w:fill="FFFFFF"/>
        </w:rPr>
        <w:t xml:space="preserve">en </w:t>
      </w:r>
      <w:r w:rsidRPr="00136DA5">
        <w:rPr>
          <w:rFonts w:ascii="Arial" w:hAnsi="Arial" w:cs="Arial"/>
          <w:color w:val="000000"/>
          <w:sz w:val="24"/>
          <w:szCs w:val="24"/>
          <w:shd w:val="clear" w:color="auto" w:fill="FFFFFF"/>
        </w:rPr>
        <w:t xml:space="preserve">donde se establece un cambio de actitudes y de enfoques </w:t>
      </w:r>
      <w:r w:rsidR="003665DA" w:rsidRPr="00136DA5">
        <w:rPr>
          <w:rFonts w:ascii="Arial" w:hAnsi="Arial" w:cs="Arial"/>
          <w:color w:val="000000"/>
          <w:sz w:val="24"/>
          <w:szCs w:val="24"/>
          <w:shd w:val="clear" w:color="auto" w:fill="FFFFFF"/>
        </w:rPr>
        <w:t xml:space="preserve">con </w:t>
      </w:r>
      <w:r w:rsidRPr="00136DA5">
        <w:rPr>
          <w:rFonts w:ascii="Arial" w:hAnsi="Arial" w:cs="Arial"/>
          <w:color w:val="000000"/>
          <w:sz w:val="24"/>
          <w:szCs w:val="24"/>
          <w:shd w:val="clear" w:color="auto" w:fill="FFFFFF"/>
        </w:rPr>
        <w:t xml:space="preserve">respecto </w:t>
      </w:r>
      <w:r w:rsidR="003665DA" w:rsidRPr="00136DA5">
        <w:rPr>
          <w:rFonts w:ascii="Arial" w:hAnsi="Arial" w:cs="Arial"/>
          <w:color w:val="000000"/>
          <w:sz w:val="24"/>
          <w:szCs w:val="24"/>
          <w:shd w:val="clear" w:color="auto" w:fill="FFFFFF"/>
        </w:rPr>
        <w:t>a</w:t>
      </w:r>
      <w:r w:rsidRPr="00136DA5">
        <w:rPr>
          <w:rFonts w:ascii="Arial" w:hAnsi="Arial" w:cs="Arial"/>
          <w:color w:val="000000"/>
          <w:sz w:val="24"/>
          <w:szCs w:val="24"/>
          <w:shd w:val="clear" w:color="auto" w:fill="FFFFFF"/>
        </w:rPr>
        <w:t xml:space="preserve"> las personas con discapacidad</w:t>
      </w:r>
      <w:r w:rsidR="003665DA" w:rsidRPr="00136DA5">
        <w:rPr>
          <w:rFonts w:ascii="Arial" w:hAnsi="Arial" w:cs="Arial"/>
          <w:color w:val="000000"/>
          <w:sz w:val="24"/>
          <w:szCs w:val="24"/>
          <w:shd w:val="clear" w:color="auto" w:fill="FFFFFF"/>
        </w:rPr>
        <w:t xml:space="preserve">, </w:t>
      </w:r>
      <w:r w:rsidR="00E31149" w:rsidRPr="00136DA5">
        <w:rPr>
          <w:rFonts w:ascii="Arial" w:hAnsi="Arial" w:cs="Arial"/>
          <w:color w:val="000000"/>
          <w:sz w:val="24"/>
          <w:szCs w:val="24"/>
          <w:shd w:val="clear" w:color="auto" w:fill="FFFFFF"/>
        </w:rPr>
        <w:t xml:space="preserve">garantizándoles el </w:t>
      </w:r>
      <w:r w:rsidR="00204D1C" w:rsidRPr="00136DA5">
        <w:rPr>
          <w:rFonts w:ascii="Arial" w:hAnsi="Arial" w:cs="Arial"/>
          <w:color w:val="000000"/>
          <w:sz w:val="24"/>
          <w:szCs w:val="24"/>
          <w:shd w:val="clear" w:color="auto" w:fill="FFFFFF"/>
        </w:rPr>
        <w:t xml:space="preserve">pleno </w:t>
      </w:r>
      <w:r w:rsidR="00E31149" w:rsidRPr="00136DA5">
        <w:rPr>
          <w:rFonts w:ascii="Arial" w:hAnsi="Arial" w:cs="Arial"/>
          <w:color w:val="000000"/>
          <w:sz w:val="24"/>
          <w:szCs w:val="24"/>
          <w:shd w:val="clear" w:color="auto" w:fill="FFFFFF"/>
        </w:rPr>
        <w:t xml:space="preserve">goce </w:t>
      </w:r>
      <w:r w:rsidR="003665DA" w:rsidRPr="00136DA5">
        <w:rPr>
          <w:rFonts w:ascii="Arial" w:hAnsi="Arial" w:cs="Arial"/>
          <w:color w:val="000000"/>
          <w:sz w:val="24"/>
          <w:szCs w:val="24"/>
          <w:shd w:val="clear" w:color="auto" w:fill="FFFFFF"/>
        </w:rPr>
        <w:t xml:space="preserve">de todos </w:t>
      </w:r>
      <w:r w:rsidR="00E31149" w:rsidRPr="00136DA5">
        <w:rPr>
          <w:rFonts w:ascii="Arial" w:hAnsi="Arial" w:cs="Arial"/>
          <w:color w:val="000000"/>
          <w:sz w:val="24"/>
          <w:szCs w:val="24"/>
          <w:shd w:val="clear" w:color="auto" w:fill="FFFFFF"/>
        </w:rPr>
        <w:t>sus</w:t>
      </w:r>
      <w:r w:rsidR="003665DA" w:rsidRPr="00136DA5">
        <w:rPr>
          <w:rFonts w:ascii="Arial" w:hAnsi="Arial" w:cs="Arial"/>
          <w:color w:val="000000"/>
          <w:sz w:val="24"/>
          <w:szCs w:val="24"/>
          <w:shd w:val="clear" w:color="auto" w:fill="FFFFFF"/>
        </w:rPr>
        <w:t xml:space="preserve"> derechos humanos y libertades fundamentales, </w:t>
      </w:r>
      <w:r w:rsidR="00204D1C" w:rsidRPr="00136DA5">
        <w:rPr>
          <w:rFonts w:ascii="Arial" w:hAnsi="Arial" w:cs="Arial"/>
          <w:color w:val="000000"/>
          <w:sz w:val="24"/>
          <w:szCs w:val="24"/>
          <w:shd w:val="clear" w:color="auto" w:fill="FFFFFF"/>
        </w:rPr>
        <w:t xml:space="preserve">dicha convención </w:t>
      </w:r>
      <w:r w:rsidR="006C0E48" w:rsidRPr="00136DA5">
        <w:rPr>
          <w:rFonts w:ascii="Arial" w:hAnsi="Arial" w:cs="Arial"/>
          <w:color w:val="000000"/>
          <w:sz w:val="24"/>
          <w:szCs w:val="24"/>
          <w:shd w:val="clear" w:color="auto" w:fill="FFFFFF"/>
        </w:rPr>
        <w:t xml:space="preserve">fue </w:t>
      </w:r>
      <w:r w:rsidR="003665DA" w:rsidRPr="00136DA5">
        <w:rPr>
          <w:rFonts w:ascii="Arial" w:hAnsi="Arial" w:cs="Arial"/>
          <w:color w:val="000000"/>
          <w:sz w:val="24"/>
          <w:szCs w:val="24"/>
          <w:shd w:val="clear" w:color="auto" w:fill="FFFFFF"/>
        </w:rPr>
        <w:t>ratific</w:t>
      </w:r>
      <w:r w:rsidR="006C0E48" w:rsidRPr="00136DA5">
        <w:rPr>
          <w:rFonts w:ascii="Arial" w:hAnsi="Arial" w:cs="Arial"/>
          <w:color w:val="000000"/>
          <w:sz w:val="24"/>
          <w:szCs w:val="24"/>
          <w:shd w:val="clear" w:color="auto" w:fill="FFFFFF"/>
        </w:rPr>
        <w:t>ad</w:t>
      </w:r>
      <w:r w:rsidR="00204D1C" w:rsidRPr="00136DA5">
        <w:rPr>
          <w:rFonts w:ascii="Arial" w:hAnsi="Arial" w:cs="Arial"/>
          <w:color w:val="000000"/>
          <w:sz w:val="24"/>
          <w:szCs w:val="24"/>
          <w:shd w:val="clear" w:color="auto" w:fill="FFFFFF"/>
        </w:rPr>
        <w:t>a</w:t>
      </w:r>
      <w:r w:rsidR="006C0E48" w:rsidRPr="00136DA5">
        <w:rPr>
          <w:rFonts w:ascii="Arial" w:hAnsi="Arial" w:cs="Arial"/>
          <w:color w:val="000000"/>
          <w:sz w:val="24"/>
          <w:szCs w:val="24"/>
          <w:shd w:val="clear" w:color="auto" w:fill="FFFFFF"/>
        </w:rPr>
        <w:t xml:space="preserve"> por</w:t>
      </w:r>
      <w:r w:rsidR="00F04593">
        <w:rPr>
          <w:rFonts w:ascii="Arial" w:hAnsi="Arial" w:cs="Arial"/>
          <w:color w:val="000000"/>
          <w:sz w:val="24"/>
          <w:szCs w:val="24"/>
          <w:shd w:val="clear" w:color="auto" w:fill="FFFFFF"/>
        </w:rPr>
        <w:t xml:space="preserve"> México en</w:t>
      </w:r>
      <w:r w:rsidR="006C0E48" w:rsidRPr="00136DA5">
        <w:rPr>
          <w:rFonts w:ascii="Arial" w:hAnsi="Arial" w:cs="Arial"/>
          <w:color w:val="000000"/>
          <w:sz w:val="24"/>
          <w:szCs w:val="24"/>
          <w:shd w:val="clear" w:color="auto" w:fill="FFFFFF"/>
        </w:rPr>
        <w:t xml:space="preserve"> el senado el 27 de septiembre de 2007</w:t>
      </w:r>
      <w:r w:rsidR="003665DA" w:rsidRPr="00136DA5">
        <w:rPr>
          <w:rFonts w:ascii="Arial" w:hAnsi="Arial" w:cs="Arial"/>
          <w:color w:val="000000"/>
          <w:sz w:val="24"/>
          <w:szCs w:val="24"/>
          <w:shd w:val="clear" w:color="auto" w:fill="FFFFFF"/>
        </w:rPr>
        <w:t>.</w:t>
      </w:r>
    </w:p>
    <w:p w:rsidR="00E31149" w:rsidRDefault="006B0625" w:rsidP="00204D1C">
      <w:pPr>
        <w:jc w:val="both"/>
        <w:rPr>
          <w:rFonts w:ascii="Arial" w:hAnsi="Arial" w:cs="Arial"/>
          <w:sz w:val="24"/>
          <w:szCs w:val="24"/>
        </w:rPr>
      </w:pPr>
      <w:r w:rsidRPr="00136DA5">
        <w:rPr>
          <w:rFonts w:ascii="Arial" w:hAnsi="Arial" w:cs="Arial"/>
          <w:sz w:val="24"/>
          <w:szCs w:val="24"/>
        </w:rPr>
        <w:t>Son más de mil millones de personas en el mundo con algún tipo de discapacidad, much</w:t>
      </w:r>
      <w:r w:rsidR="00F04593">
        <w:rPr>
          <w:rFonts w:ascii="Arial" w:hAnsi="Arial" w:cs="Arial"/>
          <w:sz w:val="24"/>
          <w:szCs w:val="24"/>
        </w:rPr>
        <w:t>o</w:t>
      </w:r>
      <w:r w:rsidRPr="00136DA5">
        <w:rPr>
          <w:rFonts w:ascii="Arial" w:hAnsi="Arial" w:cs="Arial"/>
          <w:sz w:val="24"/>
          <w:szCs w:val="24"/>
        </w:rPr>
        <w:t>s de ell</w:t>
      </w:r>
      <w:r w:rsidR="00F04593">
        <w:rPr>
          <w:rFonts w:ascii="Arial" w:hAnsi="Arial" w:cs="Arial"/>
          <w:sz w:val="24"/>
          <w:szCs w:val="24"/>
        </w:rPr>
        <w:t>os tienen</w:t>
      </w:r>
      <w:r w:rsidRPr="00136DA5">
        <w:rPr>
          <w:rFonts w:ascii="Arial" w:hAnsi="Arial" w:cs="Arial"/>
          <w:sz w:val="24"/>
          <w:szCs w:val="24"/>
        </w:rPr>
        <w:t xml:space="preserve"> doble o triple situación de vulnerabilidad, </w:t>
      </w:r>
      <w:r w:rsidR="00140D92" w:rsidRPr="00136DA5">
        <w:rPr>
          <w:rFonts w:ascii="Arial" w:hAnsi="Arial" w:cs="Arial"/>
          <w:sz w:val="24"/>
          <w:szCs w:val="24"/>
        </w:rPr>
        <w:t>y</w:t>
      </w:r>
      <w:r w:rsidRPr="00136DA5">
        <w:rPr>
          <w:rFonts w:ascii="Arial" w:hAnsi="Arial" w:cs="Arial"/>
          <w:sz w:val="24"/>
          <w:szCs w:val="24"/>
        </w:rPr>
        <w:t xml:space="preserve"> </w:t>
      </w:r>
      <w:r w:rsidR="00140D92" w:rsidRPr="00136DA5">
        <w:rPr>
          <w:rFonts w:ascii="Arial" w:hAnsi="Arial" w:cs="Arial"/>
          <w:sz w:val="24"/>
          <w:szCs w:val="24"/>
        </w:rPr>
        <w:t>a</w:t>
      </w:r>
      <w:r w:rsidRPr="00136DA5">
        <w:rPr>
          <w:rFonts w:ascii="Arial" w:hAnsi="Arial" w:cs="Arial"/>
          <w:sz w:val="24"/>
          <w:szCs w:val="24"/>
        </w:rPr>
        <w:t xml:space="preserve"> falta</w:t>
      </w:r>
      <w:r w:rsidR="00204D1C" w:rsidRPr="00136DA5">
        <w:rPr>
          <w:rFonts w:ascii="Arial" w:hAnsi="Arial" w:cs="Arial"/>
          <w:sz w:val="24"/>
          <w:szCs w:val="24"/>
        </w:rPr>
        <w:t xml:space="preserve"> de asignaciones presupuestarias</w:t>
      </w:r>
      <w:r w:rsidR="00140D92" w:rsidRPr="00136DA5">
        <w:rPr>
          <w:rFonts w:ascii="Arial" w:hAnsi="Arial" w:cs="Arial"/>
          <w:sz w:val="24"/>
          <w:szCs w:val="24"/>
        </w:rPr>
        <w:t xml:space="preserve"> </w:t>
      </w:r>
      <w:r w:rsidR="00204D1C" w:rsidRPr="00136DA5">
        <w:rPr>
          <w:rFonts w:ascii="Arial" w:hAnsi="Arial" w:cs="Arial"/>
          <w:sz w:val="24"/>
          <w:szCs w:val="24"/>
        </w:rPr>
        <w:t xml:space="preserve">y de </w:t>
      </w:r>
      <w:r w:rsidR="005A2B9A" w:rsidRPr="00136DA5">
        <w:rPr>
          <w:rFonts w:ascii="Arial" w:hAnsi="Arial" w:cs="Arial"/>
          <w:sz w:val="24"/>
          <w:szCs w:val="24"/>
        </w:rPr>
        <w:t xml:space="preserve">las insuficientes </w:t>
      </w:r>
      <w:r w:rsidR="00204D1C" w:rsidRPr="00136DA5">
        <w:rPr>
          <w:rFonts w:ascii="Arial" w:hAnsi="Arial" w:cs="Arial"/>
          <w:sz w:val="24"/>
          <w:szCs w:val="24"/>
        </w:rPr>
        <w:t xml:space="preserve">políticas públicas </w:t>
      </w:r>
      <w:r w:rsidR="00140D92" w:rsidRPr="00136DA5">
        <w:rPr>
          <w:rFonts w:ascii="Arial" w:hAnsi="Arial" w:cs="Arial"/>
          <w:sz w:val="24"/>
          <w:szCs w:val="24"/>
        </w:rPr>
        <w:t xml:space="preserve">que puedan contrarrestar </w:t>
      </w:r>
      <w:r w:rsidR="00F04593">
        <w:rPr>
          <w:rFonts w:ascii="Arial" w:hAnsi="Arial" w:cs="Arial"/>
          <w:sz w:val="24"/>
          <w:szCs w:val="24"/>
        </w:rPr>
        <w:t>tal</w:t>
      </w:r>
      <w:r w:rsidR="00140D92" w:rsidRPr="00136DA5">
        <w:rPr>
          <w:rFonts w:ascii="Arial" w:hAnsi="Arial" w:cs="Arial"/>
          <w:sz w:val="24"/>
          <w:szCs w:val="24"/>
        </w:rPr>
        <w:t xml:space="preserve"> situación,</w:t>
      </w:r>
      <w:r w:rsidR="00204D1C" w:rsidRPr="00136DA5">
        <w:rPr>
          <w:rFonts w:ascii="Arial" w:hAnsi="Arial" w:cs="Arial"/>
          <w:sz w:val="24"/>
          <w:szCs w:val="24"/>
        </w:rPr>
        <w:t xml:space="preserve"> las personas con discapacidad</w:t>
      </w:r>
      <w:r w:rsidR="00140D92" w:rsidRPr="00136DA5">
        <w:rPr>
          <w:rFonts w:ascii="Arial" w:hAnsi="Arial" w:cs="Arial"/>
          <w:sz w:val="24"/>
          <w:szCs w:val="24"/>
        </w:rPr>
        <w:t xml:space="preserve"> terminan desconectándose por completo de la sociedad y viven de por vida</w:t>
      </w:r>
      <w:r w:rsidR="003665DA" w:rsidRPr="00136DA5">
        <w:rPr>
          <w:rFonts w:ascii="Arial" w:hAnsi="Arial" w:cs="Arial"/>
          <w:sz w:val="24"/>
          <w:szCs w:val="24"/>
        </w:rPr>
        <w:t xml:space="preserve"> en un aislamiento</w:t>
      </w:r>
      <w:r w:rsidR="00140D92" w:rsidRPr="00136DA5">
        <w:rPr>
          <w:rFonts w:ascii="Arial" w:hAnsi="Arial" w:cs="Arial"/>
          <w:sz w:val="24"/>
          <w:szCs w:val="24"/>
        </w:rPr>
        <w:t xml:space="preserve">, lo cual </w:t>
      </w:r>
      <w:r w:rsidR="003665DA" w:rsidRPr="00136DA5">
        <w:rPr>
          <w:rFonts w:ascii="Arial" w:hAnsi="Arial" w:cs="Arial"/>
          <w:sz w:val="24"/>
          <w:szCs w:val="24"/>
        </w:rPr>
        <w:t xml:space="preserve">esto </w:t>
      </w:r>
      <w:r w:rsidR="00140D92" w:rsidRPr="00136DA5">
        <w:rPr>
          <w:rFonts w:ascii="Arial" w:hAnsi="Arial" w:cs="Arial"/>
          <w:sz w:val="24"/>
          <w:szCs w:val="24"/>
        </w:rPr>
        <w:t xml:space="preserve">no debe </w:t>
      </w:r>
      <w:r w:rsidR="003665DA" w:rsidRPr="00136DA5">
        <w:rPr>
          <w:rFonts w:ascii="Arial" w:hAnsi="Arial" w:cs="Arial"/>
          <w:sz w:val="24"/>
          <w:szCs w:val="24"/>
        </w:rPr>
        <w:t>seguirse permitiendo</w:t>
      </w:r>
      <w:r w:rsidR="00204D1C" w:rsidRPr="00136DA5">
        <w:rPr>
          <w:rFonts w:ascii="Arial" w:hAnsi="Arial" w:cs="Arial"/>
          <w:sz w:val="24"/>
          <w:szCs w:val="24"/>
        </w:rPr>
        <w:t xml:space="preserve"> por ningún motivo</w:t>
      </w:r>
      <w:r w:rsidR="00140D92" w:rsidRPr="00136DA5">
        <w:rPr>
          <w:rFonts w:ascii="Arial" w:hAnsi="Arial" w:cs="Arial"/>
          <w:sz w:val="24"/>
          <w:szCs w:val="24"/>
        </w:rPr>
        <w:t xml:space="preserve">.  </w:t>
      </w:r>
      <w:r w:rsidRPr="00136DA5">
        <w:rPr>
          <w:rFonts w:ascii="Arial" w:hAnsi="Arial" w:cs="Arial"/>
          <w:sz w:val="24"/>
          <w:szCs w:val="24"/>
        </w:rPr>
        <w:t xml:space="preserve"> </w:t>
      </w:r>
    </w:p>
    <w:p w:rsidR="000F656A" w:rsidRDefault="000F656A" w:rsidP="00136DA5">
      <w:pPr>
        <w:jc w:val="both"/>
        <w:rPr>
          <w:rFonts w:ascii="Arial" w:hAnsi="Arial" w:cs="Arial"/>
          <w:sz w:val="24"/>
          <w:szCs w:val="24"/>
        </w:rPr>
      </w:pPr>
      <w:r>
        <w:rPr>
          <w:rFonts w:ascii="Arial" w:hAnsi="Arial" w:cs="Arial"/>
          <w:sz w:val="24"/>
          <w:szCs w:val="24"/>
        </w:rPr>
        <w:t>El termino discapacidad significa deficiencia física, mental o sensorial, ya sea de naturaleza permanente o temporal, que limita la capacidad para ejercer una o más actividades esenciales de la vida diaria, que puede ser causada o agravada por el entorno económico y social.</w:t>
      </w:r>
    </w:p>
    <w:p w:rsidR="008205D4" w:rsidRDefault="000F656A" w:rsidP="00136DA5">
      <w:pPr>
        <w:jc w:val="both"/>
        <w:rPr>
          <w:rFonts w:ascii="Arial" w:hAnsi="Arial" w:cs="Arial"/>
          <w:sz w:val="24"/>
          <w:szCs w:val="24"/>
        </w:rPr>
      </w:pPr>
      <w:r>
        <w:rPr>
          <w:rFonts w:ascii="Arial" w:hAnsi="Arial" w:cs="Arial"/>
          <w:sz w:val="24"/>
          <w:szCs w:val="24"/>
        </w:rPr>
        <w:lastRenderedPageBreak/>
        <w:t>La Ley General para la Inclusión de las Personas con Discapacidad establece la siguiente clasificación</w:t>
      </w:r>
      <w:r w:rsidR="008205D4">
        <w:rPr>
          <w:rFonts w:ascii="Arial" w:hAnsi="Arial" w:cs="Arial"/>
          <w:sz w:val="24"/>
          <w:szCs w:val="24"/>
        </w:rPr>
        <w:t>:</w:t>
      </w:r>
    </w:p>
    <w:p w:rsidR="008205D4" w:rsidRPr="008205D4" w:rsidRDefault="008205D4" w:rsidP="00136DA5">
      <w:pPr>
        <w:jc w:val="both"/>
        <w:rPr>
          <w:rFonts w:ascii="Arial" w:hAnsi="Arial" w:cs="Arial"/>
          <w:sz w:val="24"/>
          <w:szCs w:val="24"/>
        </w:rPr>
      </w:pPr>
      <w:r w:rsidRPr="008205D4">
        <w:rPr>
          <w:rFonts w:ascii="Arial" w:hAnsi="Arial" w:cs="Arial"/>
          <w:sz w:val="24"/>
          <w:szCs w:val="24"/>
        </w:rPr>
        <w:t>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w:t>
      </w:r>
      <w:r>
        <w:rPr>
          <w:rFonts w:ascii="Arial" w:hAnsi="Arial" w:cs="Arial"/>
          <w:sz w:val="24"/>
          <w:szCs w:val="24"/>
        </w:rPr>
        <w:t xml:space="preserve"> </w:t>
      </w:r>
    </w:p>
    <w:p w:rsidR="008205D4" w:rsidRDefault="008205D4" w:rsidP="00136DA5">
      <w:pPr>
        <w:jc w:val="both"/>
      </w:pPr>
      <w:r w:rsidRPr="008205D4">
        <w:rPr>
          <w:rFonts w:ascii="Arial" w:hAnsi="Arial" w:cs="Arial"/>
          <w:sz w:val="24"/>
          <w:szCs w:val="24"/>
        </w:rPr>
        <w:t>Discapacidad Mental. A la alteración o deficiencia en el sistema 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w:t>
      </w:r>
      <w:r>
        <w:t xml:space="preserve"> </w:t>
      </w:r>
    </w:p>
    <w:p w:rsidR="000F656A" w:rsidRDefault="008205D4" w:rsidP="00136DA5">
      <w:pPr>
        <w:jc w:val="both"/>
        <w:rPr>
          <w:rFonts w:ascii="Arial" w:hAnsi="Arial" w:cs="Arial"/>
          <w:sz w:val="24"/>
          <w:szCs w:val="24"/>
        </w:rPr>
      </w:pPr>
      <w:r w:rsidRPr="008205D4">
        <w:rPr>
          <w:rFonts w:ascii="Arial" w:hAnsi="Arial" w:cs="Arial"/>
          <w:sz w:val="24"/>
          <w:szCs w:val="24"/>
        </w:rPr>
        <w:t>Discapacidad Intelectual. Se caracteriza por limitaciones significativas tanto en la estructura del pensamiento razonado, como en la conducta adaptativa de la persona, y que al interactuar con las barreras que le impone el entorno social, pueda impedir su inclusión plena y efectiva en la sociedad, en igualdad de condiciones con los demás</w:t>
      </w:r>
      <w:r>
        <w:rPr>
          <w:rFonts w:ascii="Arial" w:hAnsi="Arial" w:cs="Arial"/>
          <w:sz w:val="24"/>
          <w:szCs w:val="24"/>
        </w:rPr>
        <w:t>;</w:t>
      </w:r>
    </w:p>
    <w:p w:rsidR="008205D4" w:rsidRDefault="008205D4" w:rsidP="00136DA5">
      <w:pPr>
        <w:jc w:val="both"/>
        <w:rPr>
          <w:rFonts w:ascii="Arial" w:hAnsi="Arial" w:cs="Arial"/>
          <w:sz w:val="24"/>
          <w:szCs w:val="24"/>
        </w:rPr>
      </w:pPr>
      <w:r w:rsidRPr="008205D4">
        <w:rPr>
          <w:rFonts w:ascii="Arial" w:hAnsi="Arial" w:cs="Arial"/>
          <w:sz w:val="24"/>
          <w:szCs w:val="24"/>
        </w:rPr>
        <w:t>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w:t>
      </w:r>
    </w:p>
    <w:p w:rsidR="005A2B9A" w:rsidRDefault="005A2B9A" w:rsidP="00136DA5">
      <w:pPr>
        <w:jc w:val="both"/>
        <w:rPr>
          <w:rFonts w:ascii="Arial" w:hAnsi="Arial" w:cs="Arial"/>
          <w:sz w:val="24"/>
          <w:szCs w:val="24"/>
        </w:rPr>
      </w:pPr>
      <w:r w:rsidRPr="00136DA5">
        <w:rPr>
          <w:rFonts w:ascii="Arial" w:hAnsi="Arial" w:cs="Arial"/>
          <w:sz w:val="24"/>
          <w:szCs w:val="24"/>
        </w:rPr>
        <w:t>De acuerdo con INEGI, 6.6% de la población mexicana (más de 7.7 millones de personas) tiene algún tipo de discapacidad, entendida como alguna dificultad para caminar o moverse, ver y escuchar, hablar o comunicarse, poner atención o aprender, atender el cuidado personal o tener alguna limitación mental.</w:t>
      </w:r>
    </w:p>
    <w:p w:rsidR="003D692D" w:rsidRPr="003D692D" w:rsidRDefault="003D692D" w:rsidP="00136DA5">
      <w:pPr>
        <w:jc w:val="both"/>
        <w:rPr>
          <w:rFonts w:ascii="Arial" w:hAnsi="Arial" w:cs="Arial"/>
          <w:sz w:val="24"/>
          <w:szCs w:val="24"/>
        </w:rPr>
      </w:pPr>
      <w:r w:rsidRPr="003D692D">
        <w:rPr>
          <w:rFonts w:ascii="Arial" w:hAnsi="Arial" w:cs="Arial"/>
          <w:sz w:val="24"/>
          <w:szCs w:val="24"/>
        </w:rPr>
        <w:t>Se estima que de los</w:t>
      </w:r>
      <w:r>
        <w:rPr>
          <w:rFonts w:ascii="Arial" w:hAnsi="Arial" w:cs="Arial"/>
          <w:sz w:val="24"/>
          <w:szCs w:val="24"/>
        </w:rPr>
        <w:t xml:space="preserve"> más</w:t>
      </w:r>
      <w:r w:rsidRPr="003D692D">
        <w:rPr>
          <w:rFonts w:ascii="Arial" w:hAnsi="Arial" w:cs="Arial"/>
          <w:sz w:val="24"/>
          <w:szCs w:val="24"/>
        </w:rPr>
        <w:t xml:space="preserve"> </w:t>
      </w:r>
      <w:r>
        <w:rPr>
          <w:rFonts w:ascii="Arial" w:hAnsi="Arial" w:cs="Arial"/>
          <w:sz w:val="24"/>
          <w:szCs w:val="24"/>
        </w:rPr>
        <w:t xml:space="preserve">de </w:t>
      </w:r>
      <w:r w:rsidRPr="003D692D">
        <w:rPr>
          <w:rFonts w:ascii="Arial" w:hAnsi="Arial" w:cs="Arial"/>
          <w:sz w:val="24"/>
          <w:szCs w:val="24"/>
        </w:rPr>
        <w:t xml:space="preserve">31.5 millones de hogares del país, en </w:t>
      </w:r>
      <w:r w:rsidR="0051214F">
        <w:rPr>
          <w:rFonts w:ascii="Arial" w:hAnsi="Arial" w:cs="Arial"/>
          <w:sz w:val="24"/>
          <w:szCs w:val="24"/>
        </w:rPr>
        <w:t>7</w:t>
      </w:r>
      <w:r w:rsidRPr="003D692D">
        <w:rPr>
          <w:rFonts w:ascii="Arial" w:hAnsi="Arial" w:cs="Arial"/>
          <w:sz w:val="24"/>
          <w:szCs w:val="24"/>
        </w:rPr>
        <w:t xml:space="preserve"> millones vive al menos una persona con discapacidad</w:t>
      </w:r>
      <w:r>
        <w:rPr>
          <w:rFonts w:ascii="Arial" w:hAnsi="Arial" w:cs="Arial"/>
          <w:sz w:val="24"/>
          <w:szCs w:val="24"/>
        </w:rPr>
        <w:t>, en el</w:t>
      </w:r>
      <w:r w:rsidRPr="003D692D">
        <w:rPr>
          <w:rFonts w:ascii="Arial" w:hAnsi="Arial" w:cs="Arial"/>
          <w:sz w:val="24"/>
          <w:szCs w:val="24"/>
        </w:rPr>
        <w:t xml:space="preserve"> 78% de ellos hay una persona con discapacidad, en </w:t>
      </w:r>
      <w:r>
        <w:rPr>
          <w:rFonts w:ascii="Arial" w:hAnsi="Arial" w:cs="Arial"/>
          <w:sz w:val="24"/>
          <w:szCs w:val="24"/>
        </w:rPr>
        <w:t xml:space="preserve">el </w:t>
      </w:r>
      <w:r w:rsidRPr="003D692D">
        <w:rPr>
          <w:rFonts w:ascii="Arial" w:hAnsi="Arial" w:cs="Arial"/>
          <w:sz w:val="24"/>
          <w:szCs w:val="24"/>
        </w:rPr>
        <w:t>18% dos personas y en 3% tres o más</w:t>
      </w:r>
      <w:r>
        <w:rPr>
          <w:rFonts w:ascii="Arial" w:hAnsi="Arial" w:cs="Arial"/>
          <w:sz w:val="24"/>
          <w:szCs w:val="24"/>
        </w:rPr>
        <w:t xml:space="preserve"> personas con discapacidad; l</w:t>
      </w:r>
      <w:r w:rsidRPr="003D692D">
        <w:rPr>
          <w:rFonts w:ascii="Arial" w:hAnsi="Arial" w:cs="Arial"/>
          <w:sz w:val="24"/>
          <w:szCs w:val="24"/>
        </w:rPr>
        <w:t>as dificultades para caminar son el tipo de discapacidad más frecuente</w:t>
      </w:r>
      <w:r>
        <w:rPr>
          <w:rFonts w:ascii="Arial" w:hAnsi="Arial" w:cs="Arial"/>
          <w:sz w:val="24"/>
          <w:szCs w:val="24"/>
        </w:rPr>
        <w:t>, representan el</w:t>
      </w:r>
      <w:r w:rsidRPr="003D692D">
        <w:rPr>
          <w:rFonts w:ascii="Arial" w:hAnsi="Arial" w:cs="Arial"/>
          <w:sz w:val="24"/>
          <w:szCs w:val="24"/>
        </w:rPr>
        <w:t xml:space="preserve"> 64%</w:t>
      </w:r>
      <w:r>
        <w:rPr>
          <w:rFonts w:ascii="Arial" w:hAnsi="Arial" w:cs="Arial"/>
          <w:sz w:val="24"/>
          <w:szCs w:val="24"/>
        </w:rPr>
        <w:t xml:space="preserve"> de las personas con discapacidad</w:t>
      </w:r>
      <w:r w:rsidRPr="003D692D">
        <w:rPr>
          <w:rFonts w:ascii="Arial" w:hAnsi="Arial" w:cs="Arial"/>
          <w:sz w:val="24"/>
          <w:szCs w:val="24"/>
        </w:rPr>
        <w:t>, seguidas de las</w:t>
      </w:r>
      <w:r>
        <w:rPr>
          <w:rFonts w:ascii="Arial" w:hAnsi="Arial" w:cs="Arial"/>
          <w:sz w:val="24"/>
          <w:szCs w:val="24"/>
        </w:rPr>
        <w:t xml:space="preserve"> personas con</w:t>
      </w:r>
      <w:r w:rsidRPr="003D692D">
        <w:rPr>
          <w:rFonts w:ascii="Arial" w:hAnsi="Arial" w:cs="Arial"/>
          <w:sz w:val="24"/>
          <w:szCs w:val="24"/>
        </w:rPr>
        <w:t xml:space="preserve"> dificultades para ver, aprender, recordar o escu</w:t>
      </w:r>
      <w:r>
        <w:rPr>
          <w:rFonts w:ascii="Arial" w:hAnsi="Arial" w:cs="Arial"/>
          <w:sz w:val="24"/>
          <w:szCs w:val="24"/>
        </w:rPr>
        <w:t>char.</w:t>
      </w:r>
    </w:p>
    <w:p w:rsidR="00F62C49" w:rsidRDefault="005A2B9A" w:rsidP="00CA4372">
      <w:pPr>
        <w:jc w:val="both"/>
        <w:rPr>
          <w:rFonts w:ascii="Arial" w:hAnsi="Arial" w:cs="Arial"/>
          <w:sz w:val="24"/>
          <w:szCs w:val="24"/>
        </w:rPr>
      </w:pPr>
      <w:r w:rsidRPr="00206609">
        <w:rPr>
          <w:rFonts w:ascii="Arial" w:hAnsi="Arial" w:cs="Arial"/>
          <w:sz w:val="24"/>
          <w:szCs w:val="24"/>
        </w:rPr>
        <w:t>Uno de los mayores problemas</w:t>
      </w:r>
      <w:r w:rsidR="00293C02">
        <w:rPr>
          <w:rFonts w:ascii="Arial" w:hAnsi="Arial" w:cs="Arial"/>
          <w:sz w:val="24"/>
          <w:szCs w:val="24"/>
        </w:rPr>
        <w:t xml:space="preserve"> que enfrenta</w:t>
      </w:r>
      <w:r w:rsidRPr="00206609">
        <w:rPr>
          <w:rFonts w:ascii="Arial" w:hAnsi="Arial" w:cs="Arial"/>
          <w:sz w:val="24"/>
          <w:szCs w:val="24"/>
        </w:rPr>
        <w:t xml:space="preserve"> este sector social es la discriminación, </w:t>
      </w:r>
      <w:r w:rsidR="00A868C5" w:rsidRPr="00206609">
        <w:rPr>
          <w:rFonts w:ascii="Arial" w:hAnsi="Arial" w:cs="Arial"/>
          <w:sz w:val="24"/>
          <w:szCs w:val="24"/>
        </w:rPr>
        <w:t xml:space="preserve">que va ligado por el </w:t>
      </w:r>
      <w:r w:rsidR="008205D4" w:rsidRPr="00206609">
        <w:rPr>
          <w:rFonts w:ascii="Arial" w:hAnsi="Arial" w:cs="Arial"/>
          <w:sz w:val="24"/>
          <w:szCs w:val="24"/>
        </w:rPr>
        <w:t xml:space="preserve">desconocimiento de la sociedad </w:t>
      </w:r>
      <w:r w:rsidR="00CA4372">
        <w:rPr>
          <w:rFonts w:ascii="Arial" w:hAnsi="Arial" w:cs="Arial"/>
          <w:sz w:val="24"/>
          <w:szCs w:val="24"/>
        </w:rPr>
        <w:t>sobre</w:t>
      </w:r>
      <w:r w:rsidR="008205D4" w:rsidRPr="00206609">
        <w:rPr>
          <w:rFonts w:ascii="Arial" w:hAnsi="Arial" w:cs="Arial"/>
          <w:sz w:val="24"/>
          <w:szCs w:val="24"/>
        </w:rPr>
        <w:t xml:space="preserve"> todo lo relacionado con la discapacidad, </w:t>
      </w:r>
      <w:r w:rsidR="00CA4372">
        <w:rPr>
          <w:rFonts w:ascii="Arial" w:hAnsi="Arial" w:cs="Arial"/>
          <w:sz w:val="24"/>
          <w:szCs w:val="24"/>
        </w:rPr>
        <w:t>inclusive</w:t>
      </w:r>
      <w:r w:rsidR="00293C02">
        <w:rPr>
          <w:rFonts w:ascii="Arial" w:hAnsi="Arial" w:cs="Arial"/>
          <w:sz w:val="24"/>
          <w:szCs w:val="24"/>
        </w:rPr>
        <w:t xml:space="preserve"> han</w:t>
      </w:r>
      <w:r w:rsidR="00CA4372">
        <w:rPr>
          <w:rFonts w:ascii="Arial" w:hAnsi="Arial" w:cs="Arial"/>
          <w:sz w:val="24"/>
          <w:szCs w:val="24"/>
        </w:rPr>
        <w:t xml:space="preserve"> </w:t>
      </w:r>
      <w:r w:rsidRPr="00206609">
        <w:rPr>
          <w:rFonts w:ascii="Arial" w:hAnsi="Arial" w:cs="Arial"/>
          <w:sz w:val="24"/>
          <w:szCs w:val="24"/>
        </w:rPr>
        <w:t>creado estigmas, prejuicios y estereotipos sobre las personas</w:t>
      </w:r>
      <w:r w:rsidR="008205D4" w:rsidRPr="00206609">
        <w:rPr>
          <w:rFonts w:ascii="Arial" w:hAnsi="Arial" w:cs="Arial"/>
          <w:sz w:val="24"/>
          <w:szCs w:val="24"/>
        </w:rPr>
        <w:t xml:space="preserve"> con discapacidad</w:t>
      </w:r>
      <w:r w:rsidR="00CA4372">
        <w:rPr>
          <w:rFonts w:ascii="Arial" w:hAnsi="Arial" w:cs="Arial"/>
          <w:sz w:val="24"/>
          <w:szCs w:val="24"/>
        </w:rPr>
        <w:t xml:space="preserve">, lo que ha </w:t>
      </w:r>
      <w:r w:rsidRPr="00206609">
        <w:rPr>
          <w:rFonts w:ascii="Arial" w:hAnsi="Arial" w:cs="Arial"/>
          <w:sz w:val="24"/>
          <w:szCs w:val="24"/>
        </w:rPr>
        <w:t xml:space="preserve">provocado su </w:t>
      </w:r>
      <w:r w:rsidR="008205D4" w:rsidRPr="00206609">
        <w:rPr>
          <w:rFonts w:ascii="Arial" w:hAnsi="Arial" w:cs="Arial"/>
          <w:sz w:val="24"/>
          <w:szCs w:val="24"/>
        </w:rPr>
        <w:t>exclusión</w:t>
      </w:r>
      <w:r w:rsidRPr="00206609">
        <w:rPr>
          <w:rFonts w:ascii="Arial" w:hAnsi="Arial" w:cs="Arial"/>
          <w:sz w:val="24"/>
          <w:szCs w:val="24"/>
        </w:rPr>
        <w:t xml:space="preserve"> </w:t>
      </w:r>
      <w:r w:rsidR="008205D4" w:rsidRPr="00206609">
        <w:rPr>
          <w:rFonts w:ascii="Arial" w:hAnsi="Arial" w:cs="Arial"/>
          <w:sz w:val="24"/>
          <w:szCs w:val="24"/>
        </w:rPr>
        <w:t xml:space="preserve">e </w:t>
      </w:r>
      <w:r w:rsidRPr="00206609">
        <w:rPr>
          <w:rFonts w:ascii="Arial" w:hAnsi="Arial" w:cs="Arial"/>
          <w:sz w:val="24"/>
          <w:szCs w:val="24"/>
        </w:rPr>
        <w:t>incluso</w:t>
      </w:r>
      <w:r w:rsidR="008205D4" w:rsidRPr="00206609">
        <w:rPr>
          <w:rFonts w:ascii="Arial" w:hAnsi="Arial" w:cs="Arial"/>
          <w:sz w:val="24"/>
          <w:szCs w:val="24"/>
        </w:rPr>
        <w:t xml:space="preserve"> su</w:t>
      </w:r>
      <w:r w:rsidRPr="00206609">
        <w:rPr>
          <w:rFonts w:ascii="Arial" w:hAnsi="Arial" w:cs="Arial"/>
          <w:sz w:val="24"/>
          <w:szCs w:val="24"/>
        </w:rPr>
        <w:t xml:space="preserve"> </w:t>
      </w:r>
      <w:r w:rsidR="00CA4372">
        <w:rPr>
          <w:rFonts w:ascii="Arial" w:hAnsi="Arial" w:cs="Arial"/>
          <w:sz w:val="24"/>
          <w:szCs w:val="24"/>
        </w:rPr>
        <w:t>poca visibili</w:t>
      </w:r>
      <w:r w:rsidR="003D692D">
        <w:rPr>
          <w:rFonts w:ascii="Arial" w:hAnsi="Arial" w:cs="Arial"/>
          <w:sz w:val="24"/>
          <w:szCs w:val="24"/>
        </w:rPr>
        <w:t>dad</w:t>
      </w:r>
      <w:r w:rsidRPr="00206609">
        <w:rPr>
          <w:rFonts w:ascii="Arial" w:hAnsi="Arial" w:cs="Arial"/>
          <w:sz w:val="24"/>
          <w:szCs w:val="24"/>
        </w:rPr>
        <w:t xml:space="preserve"> en muchos ámbitos de la vida social, así como la negación de sus </w:t>
      </w:r>
      <w:r w:rsidRPr="00CA4372">
        <w:rPr>
          <w:rFonts w:ascii="Arial" w:hAnsi="Arial" w:cs="Arial"/>
          <w:sz w:val="24"/>
          <w:szCs w:val="24"/>
        </w:rPr>
        <w:t>derechos</w:t>
      </w:r>
      <w:r w:rsidR="003D692D">
        <w:rPr>
          <w:rFonts w:ascii="Arial" w:hAnsi="Arial" w:cs="Arial"/>
          <w:sz w:val="24"/>
          <w:szCs w:val="24"/>
        </w:rPr>
        <w:t xml:space="preserve"> y la constante</w:t>
      </w:r>
      <w:r w:rsidR="008205D4" w:rsidRPr="00CA4372">
        <w:rPr>
          <w:rFonts w:ascii="Arial" w:hAnsi="Arial" w:cs="Arial"/>
          <w:sz w:val="24"/>
          <w:szCs w:val="24"/>
        </w:rPr>
        <w:t xml:space="preserve"> </w:t>
      </w:r>
      <w:r w:rsidRPr="00CA4372">
        <w:rPr>
          <w:rFonts w:ascii="Arial" w:hAnsi="Arial" w:cs="Arial"/>
          <w:sz w:val="24"/>
          <w:szCs w:val="24"/>
        </w:rPr>
        <w:t xml:space="preserve">discriminación </w:t>
      </w:r>
      <w:r w:rsidR="003D692D">
        <w:rPr>
          <w:rFonts w:ascii="Arial" w:hAnsi="Arial" w:cs="Arial"/>
          <w:sz w:val="24"/>
          <w:szCs w:val="24"/>
        </w:rPr>
        <w:t xml:space="preserve">que </w:t>
      </w:r>
      <w:r w:rsidRPr="00CA4372">
        <w:rPr>
          <w:rFonts w:ascii="Arial" w:hAnsi="Arial" w:cs="Arial"/>
          <w:sz w:val="24"/>
          <w:szCs w:val="24"/>
        </w:rPr>
        <w:t>suele notarse</w:t>
      </w:r>
      <w:r w:rsidR="00923A2A">
        <w:rPr>
          <w:rFonts w:ascii="Arial" w:hAnsi="Arial" w:cs="Arial"/>
          <w:sz w:val="24"/>
          <w:szCs w:val="24"/>
        </w:rPr>
        <w:t xml:space="preserve"> con mayor frecuencia</w:t>
      </w:r>
      <w:r w:rsidRPr="00CA4372">
        <w:rPr>
          <w:rFonts w:ascii="Arial" w:hAnsi="Arial" w:cs="Arial"/>
          <w:sz w:val="24"/>
          <w:szCs w:val="24"/>
        </w:rPr>
        <w:t xml:space="preserve"> en </w:t>
      </w:r>
      <w:r w:rsidRPr="00CA4372">
        <w:rPr>
          <w:rFonts w:ascii="Arial" w:hAnsi="Arial" w:cs="Arial"/>
          <w:sz w:val="24"/>
          <w:szCs w:val="24"/>
        </w:rPr>
        <w:lastRenderedPageBreak/>
        <w:t>calles, comercios, edificios, transporte público o escuelas sin condiciones de accesibilidad universal</w:t>
      </w:r>
      <w:r w:rsidR="00CA4372">
        <w:rPr>
          <w:rFonts w:ascii="Arial" w:hAnsi="Arial" w:cs="Arial"/>
          <w:sz w:val="24"/>
          <w:szCs w:val="24"/>
        </w:rPr>
        <w:t>.</w:t>
      </w:r>
    </w:p>
    <w:p w:rsidR="00923A2A" w:rsidRDefault="00077989" w:rsidP="00CA4372">
      <w:pPr>
        <w:jc w:val="both"/>
        <w:rPr>
          <w:rFonts w:ascii="Arial" w:hAnsi="Arial" w:cs="Arial"/>
          <w:sz w:val="24"/>
          <w:szCs w:val="24"/>
        </w:rPr>
      </w:pPr>
      <w:r>
        <w:rPr>
          <w:rFonts w:ascii="Arial" w:hAnsi="Arial" w:cs="Arial"/>
          <w:sz w:val="24"/>
          <w:szCs w:val="24"/>
        </w:rPr>
        <w:t>Cabe señalar que nuestra</w:t>
      </w:r>
      <w:r w:rsidRPr="00204D1C">
        <w:rPr>
          <w:rFonts w:ascii="Arial" w:hAnsi="Arial" w:cs="Arial"/>
          <w:sz w:val="24"/>
          <w:szCs w:val="24"/>
        </w:rPr>
        <w:t xml:space="preserve"> Constitución</w:t>
      </w:r>
      <w:r w:rsidR="00757FE5">
        <w:rPr>
          <w:rFonts w:ascii="Arial" w:hAnsi="Arial" w:cs="Arial"/>
          <w:sz w:val="24"/>
          <w:szCs w:val="24"/>
        </w:rPr>
        <w:t xml:space="preserve"> Política de los Estados Unidos Mexicanos</w:t>
      </w:r>
      <w:r w:rsidRPr="00204D1C">
        <w:rPr>
          <w:rFonts w:ascii="Arial" w:hAnsi="Arial" w:cs="Arial"/>
          <w:sz w:val="24"/>
          <w:szCs w:val="24"/>
        </w:rPr>
        <w:t xml:space="preserve">, </w:t>
      </w:r>
      <w:r>
        <w:rPr>
          <w:rFonts w:ascii="Arial" w:hAnsi="Arial" w:cs="Arial"/>
          <w:sz w:val="24"/>
          <w:szCs w:val="24"/>
        </w:rPr>
        <w:t xml:space="preserve">señala claramente </w:t>
      </w:r>
      <w:r w:rsidRPr="00204D1C">
        <w:rPr>
          <w:rFonts w:ascii="Arial" w:hAnsi="Arial" w:cs="Arial"/>
          <w:sz w:val="24"/>
          <w:szCs w:val="24"/>
        </w:rPr>
        <w:t xml:space="preserve">en su artículo 1º </w:t>
      </w:r>
      <w:r>
        <w:rPr>
          <w:rFonts w:ascii="Arial" w:hAnsi="Arial" w:cs="Arial"/>
          <w:sz w:val="24"/>
          <w:szCs w:val="24"/>
        </w:rPr>
        <w:t xml:space="preserve">lo siguiente: </w:t>
      </w:r>
      <w:r w:rsidRPr="00204D1C">
        <w:rPr>
          <w:rFonts w:ascii="Arial" w:hAnsi="Arial" w:cs="Arial"/>
          <w:sz w:val="24"/>
          <w:szCs w:val="24"/>
        </w:rPr>
        <w:t>“Queda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personas”.</w:t>
      </w:r>
    </w:p>
    <w:p w:rsidR="00C655A5" w:rsidRPr="00C655A5" w:rsidRDefault="00C655A5" w:rsidP="00CA4372">
      <w:pPr>
        <w:jc w:val="both"/>
        <w:rPr>
          <w:rFonts w:ascii="Arial" w:hAnsi="Arial" w:cs="Arial"/>
          <w:sz w:val="24"/>
          <w:szCs w:val="24"/>
        </w:rPr>
      </w:pPr>
      <w:r w:rsidRPr="00C655A5">
        <w:rPr>
          <w:rFonts w:ascii="Arial" w:hAnsi="Arial" w:cs="Arial"/>
          <w:sz w:val="24"/>
          <w:szCs w:val="24"/>
        </w:rPr>
        <w:t xml:space="preserve">La </w:t>
      </w:r>
      <w:r>
        <w:rPr>
          <w:rFonts w:ascii="Arial" w:hAnsi="Arial" w:cs="Arial"/>
          <w:sz w:val="24"/>
          <w:szCs w:val="24"/>
        </w:rPr>
        <w:t xml:space="preserve">CONEVAL señala que el </w:t>
      </w:r>
      <w:r w:rsidRPr="00C655A5">
        <w:rPr>
          <w:rFonts w:ascii="Arial" w:hAnsi="Arial" w:cs="Arial"/>
          <w:sz w:val="24"/>
          <w:szCs w:val="24"/>
        </w:rPr>
        <w:t>49.4% de las personas con discapacidad vive en situación de pobreza</w:t>
      </w:r>
      <w:r>
        <w:rPr>
          <w:rFonts w:ascii="Arial" w:hAnsi="Arial" w:cs="Arial"/>
          <w:sz w:val="24"/>
          <w:szCs w:val="24"/>
        </w:rPr>
        <w:t>, el</w:t>
      </w:r>
      <w:r w:rsidRPr="00C655A5">
        <w:rPr>
          <w:rFonts w:ascii="Arial" w:hAnsi="Arial" w:cs="Arial"/>
          <w:sz w:val="24"/>
          <w:szCs w:val="24"/>
        </w:rPr>
        <w:t xml:space="preserve"> 39.4% vive en pobreza moderada, mientras que 10% está en pobreza extrema</w:t>
      </w:r>
      <w:r>
        <w:rPr>
          <w:rFonts w:ascii="Arial" w:hAnsi="Arial" w:cs="Arial"/>
          <w:sz w:val="24"/>
          <w:szCs w:val="24"/>
        </w:rPr>
        <w:t>.</w:t>
      </w:r>
    </w:p>
    <w:p w:rsidR="00FC0A80" w:rsidRPr="009C22E5" w:rsidRDefault="00293C02" w:rsidP="009C22E5">
      <w:pPr>
        <w:jc w:val="both"/>
        <w:rPr>
          <w:rFonts w:ascii="Arial" w:hAnsi="Arial" w:cs="Arial"/>
          <w:sz w:val="24"/>
          <w:szCs w:val="24"/>
        </w:rPr>
      </w:pPr>
      <w:r>
        <w:rPr>
          <w:rFonts w:ascii="Arial" w:hAnsi="Arial" w:cs="Arial"/>
          <w:sz w:val="24"/>
          <w:szCs w:val="24"/>
        </w:rPr>
        <w:t xml:space="preserve">Es </w:t>
      </w:r>
      <w:r w:rsidR="00077989">
        <w:rPr>
          <w:rFonts w:ascii="Arial" w:hAnsi="Arial" w:cs="Arial"/>
          <w:sz w:val="24"/>
          <w:szCs w:val="24"/>
        </w:rPr>
        <w:t>evidente</w:t>
      </w:r>
      <w:r w:rsidR="00CA4372">
        <w:rPr>
          <w:rFonts w:ascii="Arial" w:hAnsi="Arial" w:cs="Arial"/>
          <w:sz w:val="24"/>
          <w:szCs w:val="24"/>
        </w:rPr>
        <w:t xml:space="preserve"> que</w:t>
      </w:r>
      <w:r w:rsidR="00077989">
        <w:rPr>
          <w:rFonts w:ascii="Arial" w:hAnsi="Arial" w:cs="Arial"/>
          <w:sz w:val="24"/>
          <w:szCs w:val="24"/>
        </w:rPr>
        <w:t xml:space="preserve"> la mayoría de</w:t>
      </w:r>
      <w:r w:rsidR="00CA4372">
        <w:rPr>
          <w:rFonts w:ascii="Arial" w:hAnsi="Arial" w:cs="Arial"/>
          <w:sz w:val="24"/>
          <w:szCs w:val="24"/>
        </w:rPr>
        <w:t xml:space="preserve"> los obstáculos que enfrentan las personas con discapacidad son los que la misma sociedad genera</w:t>
      </w:r>
      <w:r>
        <w:rPr>
          <w:rFonts w:ascii="Arial" w:hAnsi="Arial" w:cs="Arial"/>
          <w:sz w:val="24"/>
          <w:szCs w:val="24"/>
        </w:rPr>
        <w:t xml:space="preserve">, sumado </w:t>
      </w:r>
      <w:r w:rsidR="00077989">
        <w:rPr>
          <w:rFonts w:ascii="Arial" w:hAnsi="Arial" w:cs="Arial"/>
          <w:sz w:val="24"/>
          <w:szCs w:val="24"/>
        </w:rPr>
        <w:t xml:space="preserve">también </w:t>
      </w:r>
      <w:r>
        <w:rPr>
          <w:rFonts w:ascii="Arial" w:hAnsi="Arial" w:cs="Arial"/>
          <w:sz w:val="24"/>
          <w:szCs w:val="24"/>
        </w:rPr>
        <w:t xml:space="preserve">a las pocas condiciones </w:t>
      </w:r>
      <w:r w:rsidR="009C22E5">
        <w:rPr>
          <w:rFonts w:ascii="Arial" w:hAnsi="Arial" w:cs="Arial"/>
          <w:sz w:val="24"/>
          <w:szCs w:val="24"/>
        </w:rPr>
        <w:t xml:space="preserve">de </w:t>
      </w:r>
      <w:r>
        <w:rPr>
          <w:rFonts w:ascii="Arial" w:hAnsi="Arial" w:cs="Arial"/>
          <w:sz w:val="24"/>
          <w:szCs w:val="24"/>
        </w:rPr>
        <w:t>accesibilidad y</w:t>
      </w:r>
      <w:r w:rsidR="00077989">
        <w:rPr>
          <w:rFonts w:ascii="Arial" w:hAnsi="Arial" w:cs="Arial"/>
          <w:sz w:val="24"/>
          <w:szCs w:val="24"/>
        </w:rPr>
        <w:t xml:space="preserve"> la falta de</w:t>
      </w:r>
      <w:r>
        <w:rPr>
          <w:rFonts w:ascii="Arial" w:hAnsi="Arial" w:cs="Arial"/>
          <w:sz w:val="24"/>
          <w:szCs w:val="24"/>
        </w:rPr>
        <w:t xml:space="preserve"> oportunidades </w:t>
      </w:r>
      <w:r w:rsidR="00077989">
        <w:rPr>
          <w:rFonts w:ascii="Arial" w:hAnsi="Arial" w:cs="Arial"/>
          <w:sz w:val="24"/>
          <w:szCs w:val="24"/>
        </w:rPr>
        <w:t xml:space="preserve">que </w:t>
      </w:r>
      <w:r w:rsidR="009C22E5">
        <w:rPr>
          <w:rFonts w:ascii="Arial" w:hAnsi="Arial" w:cs="Arial"/>
          <w:sz w:val="24"/>
          <w:szCs w:val="24"/>
        </w:rPr>
        <w:t>los gobiernos</w:t>
      </w:r>
      <w:r w:rsidR="00077989">
        <w:rPr>
          <w:rFonts w:ascii="Arial" w:hAnsi="Arial" w:cs="Arial"/>
          <w:sz w:val="24"/>
          <w:szCs w:val="24"/>
        </w:rPr>
        <w:t xml:space="preserve"> les brinda</w:t>
      </w:r>
      <w:r w:rsidR="009C22E5">
        <w:rPr>
          <w:rFonts w:ascii="Arial" w:hAnsi="Arial" w:cs="Arial"/>
          <w:sz w:val="24"/>
          <w:szCs w:val="24"/>
        </w:rPr>
        <w:t xml:space="preserve">n, pero a pesar de esa situación, </w:t>
      </w:r>
      <w:r>
        <w:rPr>
          <w:rFonts w:ascii="Arial" w:hAnsi="Arial" w:cs="Arial"/>
          <w:sz w:val="24"/>
          <w:szCs w:val="24"/>
        </w:rPr>
        <w:t xml:space="preserve">Yucatán y en general todo México, cuenta con las herramientas </w:t>
      </w:r>
      <w:r w:rsidR="009C22E5">
        <w:rPr>
          <w:rFonts w:ascii="Arial" w:hAnsi="Arial" w:cs="Arial"/>
          <w:sz w:val="24"/>
          <w:szCs w:val="24"/>
        </w:rPr>
        <w:t xml:space="preserve">suficientes </w:t>
      </w:r>
      <w:r>
        <w:rPr>
          <w:rFonts w:ascii="Arial" w:hAnsi="Arial" w:cs="Arial"/>
          <w:sz w:val="24"/>
          <w:szCs w:val="24"/>
        </w:rPr>
        <w:t>para darle a las personas con discapacidad</w:t>
      </w:r>
      <w:r w:rsidR="009C22E5">
        <w:rPr>
          <w:rFonts w:ascii="Arial" w:hAnsi="Arial" w:cs="Arial"/>
          <w:sz w:val="24"/>
          <w:szCs w:val="24"/>
        </w:rPr>
        <w:t xml:space="preserve"> y sus familias,</w:t>
      </w:r>
      <w:r w:rsidR="00077989">
        <w:rPr>
          <w:rFonts w:ascii="Arial" w:hAnsi="Arial" w:cs="Arial"/>
          <w:sz w:val="24"/>
          <w:szCs w:val="24"/>
        </w:rPr>
        <w:t xml:space="preserve"> otra calidad de vida</w:t>
      </w:r>
      <w:r>
        <w:rPr>
          <w:rFonts w:ascii="Arial" w:hAnsi="Arial" w:cs="Arial"/>
          <w:sz w:val="24"/>
          <w:szCs w:val="24"/>
        </w:rPr>
        <w:t xml:space="preserve">, </w:t>
      </w:r>
      <w:r w:rsidR="009C22E5">
        <w:rPr>
          <w:rFonts w:ascii="Arial" w:hAnsi="Arial" w:cs="Arial"/>
          <w:sz w:val="24"/>
          <w:szCs w:val="24"/>
        </w:rPr>
        <w:t xml:space="preserve">una </w:t>
      </w:r>
      <w:r w:rsidR="00923A2A">
        <w:rPr>
          <w:rFonts w:ascii="Arial" w:hAnsi="Arial" w:cs="Arial"/>
          <w:sz w:val="24"/>
          <w:szCs w:val="24"/>
        </w:rPr>
        <w:t xml:space="preserve">que contemple su plena </w:t>
      </w:r>
      <w:r w:rsidR="009C22E5">
        <w:rPr>
          <w:rFonts w:ascii="Arial" w:hAnsi="Arial" w:cs="Arial"/>
          <w:sz w:val="24"/>
          <w:szCs w:val="24"/>
        </w:rPr>
        <w:t>inclusión</w:t>
      </w:r>
      <w:r w:rsidR="00923A2A">
        <w:rPr>
          <w:rFonts w:ascii="Arial" w:hAnsi="Arial" w:cs="Arial"/>
          <w:sz w:val="24"/>
          <w:szCs w:val="24"/>
        </w:rPr>
        <w:t xml:space="preserve"> a la sociedad</w:t>
      </w:r>
      <w:r w:rsidR="009C22E5">
        <w:rPr>
          <w:rFonts w:ascii="Arial" w:hAnsi="Arial" w:cs="Arial"/>
          <w:sz w:val="24"/>
          <w:szCs w:val="24"/>
        </w:rPr>
        <w:t>,</w:t>
      </w:r>
      <w:r w:rsidR="00923A2A">
        <w:rPr>
          <w:rFonts w:ascii="Arial" w:hAnsi="Arial" w:cs="Arial"/>
          <w:sz w:val="24"/>
          <w:szCs w:val="24"/>
        </w:rPr>
        <w:t xml:space="preserve"> esta inclusión que por años ha sido la bandera de lucha de cientos de organizaciones civiles</w:t>
      </w:r>
      <w:r w:rsidR="0096694B">
        <w:rPr>
          <w:rFonts w:ascii="Arial" w:hAnsi="Arial" w:cs="Arial"/>
          <w:sz w:val="24"/>
          <w:szCs w:val="24"/>
        </w:rPr>
        <w:t xml:space="preserve"> y</w:t>
      </w:r>
      <w:r w:rsidR="00923A2A">
        <w:rPr>
          <w:rFonts w:ascii="Arial" w:hAnsi="Arial" w:cs="Arial"/>
          <w:sz w:val="24"/>
          <w:szCs w:val="24"/>
        </w:rPr>
        <w:t xml:space="preserve"> que</w:t>
      </w:r>
      <w:r w:rsidR="0096694B">
        <w:rPr>
          <w:rFonts w:ascii="Arial" w:hAnsi="Arial" w:cs="Arial"/>
          <w:sz w:val="24"/>
          <w:szCs w:val="24"/>
        </w:rPr>
        <w:t xml:space="preserve"> en la mayoría de las veces</w:t>
      </w:r>
      <w:r w:rsidR="00923A2A">
        <w:rPr>
          <w:rFonts w:ascii="Arial" w:hAnsi="Arial" w:cs="Arial"/>
          <w:sz w:val="24"/>
          <w:szCs w:val="24"/>
        </w:rPr>
        <w:t xml:space="preserve"> se encuentran</w:t>
      </w:r>
      <w:r w:rsidR="0096694B">
        <w:rPr>
          <w:rFonts w:ascii="Arial" w:hAnsi="Arial" w:cs="Arial"/>
          <w:sz w:val="24"/>
          <w:szCs w:val="24"/>
        </w:rPr>
        <w:t xml:space="preserve"> sin respaldo y sin apoyo,</w:t>
      </w:r>
      <w:r w:rsidR="00923A2A">
        <w:rPr>
          <w:rFonts w:ascii="Arial" w:hAnsi="Arial" w:cs="Arial"/>
          <w:sz w:val="24"/>
          <w:szCs w:val="24"/>
        </w:rPr>
        <w:t xml:space="preserve"> </w:t>
      </w:r>
      <w:r w:rsidR="00077989">
        <w:rPr>
          <w:rFonts w:ascii="Arial" w:hAnsi="Arial" w:cs="Arial"/>
          <w:sz w:val="24"/>
          <w:szCs w:val="24"/>
        </w:rPr>
        <w:t>por lo que como representante de cada uno de los yucatecos</w:t>
      </w:r>
      <w:r w:rsidR="007057EE">
        <w:rPr>
          <w:rFonts w:ascii="Arial" w:hAnsi="Arial" w:cs="Arial"/>
          <w:sz w:val="24"/>
          <w:szCs w:val="24"/>
        </w:rPr>
        <w:t xml:space="preserve"> y una aliada en la lucha de los derechos de las personas con discapacidad</w:t>
      </w:r>
      <w:r w:rsidR="00077989">
        <w:rPr>
          <w:rFonts w:ascii="Arial" w:hAnsi="Arial" w:cs="Arial"/>
          <w:sz w:val="24"/>
          <w:szCs w:val="24"/>
        </w:rPr>
        <w:t>, seguiré legislando</w:t>
      </w:r>
      <w:r w:rsidR="009C22E5">
        <w:rPr>
          <w:rFonts w:ascii="Arial" w:hAnsi="Arial" w:cs="Arial"/>
          <w:sz w:val="24"/>
          <w:szCs w:val="24"/>
        </w:rPr>
        <w:t xml:space="preserve"> en materia de discapacidad, </w:t>
      </w:r>
      <w:r w:rsidR="007057EE">
        <w:rPr>
          <w:rFonts w:ascii="Arial" w:hAnsi="Arial" w:cs="Arial"/>
          <w:sz w:val="24"/>
          <w:szCs w:val="24"/>
        </w:rPr>
        <w:t xml:space="preserve">para lograr un </w:t>
      </w:r>
      <w:r w:rsidR="009C22E5">
        <w:rPr>
          <w:rFonts w:ascii="Arial" w:hAnsi="Arial" w:cs="Arial"/>
          <w:sz w:val="24"/>
          <w:szCs w:val="24"/>
        </w:rPr>
        <w:t>país en el que se piense y se trabaje por todos, y no p</w:t>
      </w:r>
      <w:r w:rsidR="007057EE">
        <w:rPr>
          <w:rFonts w:ascii="Arial" w:hAnsi="Arial" w:cs="Arial"/>
          <w:sz w:val="24"/>
          <w:szCs w:val="24"/>
        </w:rPr>
        <w:t xml:space="preserve">ara </w:t>
      </w:r>
      <w:r w:rsidR="009C22E5">
        <w:rPr>
          <w:rFonts w:ascii="Arial" w:hAnsi="Arial" w:cs="Arial"/>
          <w:sz w:val="24"/>
          <w:szCs w:val="24"/>
        </w:rPr>
        <w:t>unos cuantos nada más.</w:t>
      </w:r>
      <w:r w:rsidR="0096694B">
        <w:rPr>
          <w:rFonts w:ascii="Arial" w:hAnsi="Arial" w:cs="Arial"/>
          <w:sz w:val="24"/>
          <w:szCs w:val="24"/>
        </w:rPr>
        <w:t xml:space="preserve"> </w:t>
      </w:r>
    </w:p>
    <w:p w:rsidR="00933F37" w:rsidRPr="004B67ED" w:rsidRDefault="00933F37" w:rsidP="00933F37">
      <w:pPr>
        <w:jc w:val="both"/>
        <w:rPr>
          <w:rFonts w:ascii="Arial" w:eastAsia="Calibri"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rsidR="00933F37" w:rsidRPr="002C6702" w:rsidRDefault="00E6409F" w:rsidP="00933F37">
      <w:pPr>
        <w:spacing w:line="360" w:lineRule="auto"/>
        <w:jc w:val="center"/>
        <w:rPr>
          <w:rFonts w:ascii="Arial" w:hAnsi="Arial" w:cs="Arial"/>
          <w:sz w:val="24"/>
          <w:szCs w:val="24"/>
        </w:rPr>
      </w:pPr>
      <w:r w:rsidRPr="002C6702">
        <w:rPr>
          <w:rFonts w:ascii="Arial" w:hAnsi="Arial" w:cs="Arial"/>
          <w:b/>
          <w:sz w:val="24"/>
          <w:szCs w:val="24"/>
        </w:rPr>
        <w:t xml:space="preserve">DECRETO POR EL QUE </w:t>
      </w:r>
      <w:r w:rsidR="00D018C0" w:rsidRPr="002C6702">
        <w:rPr>
          <w:rFonts w:ascii="Arial" w:hAnsi="Arial" w:cs="Arial"/>
          <w:b/>
          <w:sz w:val="24"/>
          <w:szCs w:val="24"/>
        </w:rPr>
        <w:t>SE</w:t>
      </w:r>
      <w:r w:rsidR="007972D4" w:rsidRPr="002C6702">
        <w:rPr>
          <w:rFonts w:ascii="Arial" w:hAnsi="Arial" w:cs="Arial"/>
          <w:b/>
          <w:sz w:val="24"/>
          <w:szCs w:val="24"/>
        </w:rPr>
        <w:t xml:space="preserve"> REFORMA</w:t>
      </w:r>
      <w:r w:rsidR="009C22E5" w:rsidRPr="002C6702">
        <w:rPr>
          <w:rFonts w:ascii="Arial" w:hAnsi="Arial" w:cs="Arial"/>
          <w:b/>
          <w:sz w:val="24"/>
          <w:szCs w:val="24"/>
        </w:rPr>
        <w:t>N</w:t>
      </w:r>
      <w:r w:rsidR="007D7BD9" w:rsidRPr="002C6702">
        <w:rPr>
          <w:rFonts w:ascii="Arial" w:hAnsi="Arial" w:cs="Arial"/>
          <w:b/>
          <w:sz w:val="24"/>
          <w:szCs w:val="24"/>
        </w:rPr>
        <w:t xml:space="preserve"> Y</w:t>
      </w:r>
      <w:r w:rsidR="00D018C0" w:rsidRPr="002C6702">
        <w:rPr>
          <w:rFonts w:ascii="Arial" w:hAnsi="Arial" w:cs="Arial"/>
          <w:b/>
          <w:sz w:val="24"/>
          <w:szCs w:val="24"/>
        </w:rPr>
        <w:t xml:space="preserve"> ADICIONA</w:t>
      </w:r>
      <w:r w:rsidR="009C22E5" w:rsidRPr="002C6702">
        <w:rPr>
          <w:rFonts w:ascii="Arial" w:hAnsi="Arial" w:cs="Arial"/>
          <w:b/>
          <w:sz w:val="24"/>
          <w:szCs w:val="24"/>
        </w:rPr>
        <w:t>N DIVERSOS</w:t>
      </w:r>
      <w:r w:rsidR="007D7BD9" w:rsidRPr="002C6702">
        <w:rPr>
          <w:rFonts w:ascii="Arial" w:hAnsi="Arial" w:cs="Arial"/>
          <w:b/>
          <w:sz w:val="24"/>
          <w:szCs w:val="24"/>
        </w:rPr>
        <w:t xml:space="preserve"> </w:t>
      </w:r>
      <w:r w:rsidRPr="002C6702">
        <w:rPr>
          <w:rFonts w:ascii="Arial" w:hAnsi="Arial" w:cs="Arial"/>
          <w:b/>
          <w:sz w:val="24"/>
          <w:szCs w:val="24"/>
        </w:rPr>
        <w:t>ARTÍCULO</w:t>
      </w:r>
      <w:r w:rsidR="009C22E5" w:rsidRPr="002C6702">
        <w:rPr>
          <w:rFonts w:ascii="Arial" w:hAnsi="Arial" w:cs="Arial"/>
          <w:b/>
          <w:sz w:val="24"/>
          <w:szCs w:val="24"/>
        </w:rPr>
        <w:t>S</w:t>
      </w:r>
      <w:r w:rsidR="006F3982">
        <w:rPr>
          <w:rFonts w:ascii="Arial" w:hAnsi="Arial" w:cs="Arial"/>
          <w:b/>
          <w:sz w:val="24"/>
          <w:szCs w:val="24"/>
        </w:rPr>
        <w:t xml:space="preserve">, </w:t>
      </w:r>
      <w:bookmarkStart w:id="0" w:name="_GoBack"/>
      <w:bookmarkEnd w:id="0"/>
      <w:r w:rsidR="006F3982">
        <w:rPr>
          <w:rFonts w:ascii="Arial" w:hAnsi="Arial" w:cs="Arial"/>
          <w:b/>
          <w:sz w:val="24"/>
          <w:szCs w:val="24"/>
        </w:rPr>
        <w:t>Y SE REFORMA Y ADICIONA UN CAPÍTULO, TODO</w:t>
      </w:r>
      <w:r w:rsidR="009C22E5" w:rsidRPr="002C6702">
        <w:rPr>
          <w:rFonts w:ascii="Arial" w:hAnsi="Arial" w:cs="Arial"/>
          <w:b/>
          <w:sz w:val="24"/>
          <w:szCs w:val="24"/>
        </w:rPr>
        <w:t xml:space="preserve"> DE LA LEY PARA LA PROTECCIÓN DE LOS DERECHOS DE LAS PERSONAS CON DISCAPACIDAD </w:t>
      </w:r>
      <w:r w:rsidRPr="002C6702">
        <w:rPr>
          <w:rFonts w:ascii="Arial" w:hAnsi="Arial" w:cs="Arial"/>
          <w:b/>
          <w:sz w:val="24"/>
          <w:szCs w:val="24"/>
        </w:rPr>
        <w:t>DEL ESTADO</w:t>
      </w:r>
      <w:r w:rsidR="00933F37" w:rsidRPr="002C6702">
        <w:rPr>
          <w:rFonts w:ascii="Arial" w:hAnsi="Arial" w:cs="Arial"/>
          <w:b/>
          <w:sz w:val="24"/>
          <w:szCs w:val="24"/>
        </w:rPr>
        <w:t xml:space="preserve"> DE YUCATÁN</w:t>
      </w:r>
      <w:r w:rsidR="00933F37" w:rsidRPr="002C6702">
        <w:rPr>
          <w:rFonts w:ascii="Arial" w:hAnsi="Arial" w:cs="Arial"/>
          <w:sz w:val="24"/>
          <w:szCs w:val="24"/>
        </w:rPr>
        <w:t>.</w:t>
      </w:r>
    </w:p>
    <w:p w:rsidR="0078126F" w:rsidRDefault="00933F37" w:rsidP="00E6409F">
      <w:pPr>
        <w:jc w:val="center"/>
        <w:rPr>
          <w:b/>
          <w:sz w:val="28"/>
          <w:szCs w:val="28"/>
        </w:rPr>
      </w:pPr>
      <w:r>
        <w:rPr>
          <w:b/>
          <w:sz w:val="28"/>
          <w:szCs w:val="28"/>
        </w:rPr>
        <w:t xml:space="preserve">PROYECTO DE </w:t>
      </w:r>
      <w:r w:rsidRPr="002A3AD2">
        <w:rPr>
          <w:b/>
          <w:sz w:val="28"/>
          <w:szCs w:val="28"/>
        </w:rPr>
        <w:t>DECRETO</w:t>
      </w:r>
    </w:p>
    <w:p w:rsidR="00455310" w:rsidRDefault="00956CF1" w:rsidP="00956CF1">
      <w:pPr>
        <w:rPr>
          <w:rFonts w:ascii="Arial" w:hAnsi="Arial" w:cs="Arial"/>
          <w:b/>
          <w:sz w:val="24"/>
          <w:szCs w:val="24"/>
        </w:rPr>
      </w:pPr>
      <w:r>
        <w:rPr>
          <w:rFonts w:ascii="Arial" w:hAnsi="Arial" w:cs="Arial"/>
          <w:b/>
          <w:sz w:val="24"/>
          <w:szCs w:val="24"/>
        </w:rPr>
        <w:t>ÚNICO</w:t>
      </w:r>
      <w:r w:rsidR="00E6409F" w:rsidRPr="00615B95">
        <w:rPr>
          <w:rFonts w:ascii="Arial" w:hAnsi="Arial" w:cs="Arial"/>
          <w:b/>
          <w:sz w:val="24"/>
          <w:szCs w:val="24"/>
        </w:rPr>
        <w:t xml:space="preserve">. </w:t>
      </w:r>
      <w:r>
        <w:rPr>
          <w:rFonts w:ascii="Arial" w:hAnsi="Arial" w:cs="Arial"/>
          <w:b/>
          <w:sz w:val="24"/>
          <w:szCs w:val="24"/>
        </w:rPr>
        <w:t>Se</w:t>
      </w:r>
      <w:r w:rsidR="002C6702">
        <w:rPr>
          <w:rFonts w:ascii="Arial" w:hAnsi="Arial" w:cs="Arial"/>
          <w:b/>
          <w:sz w:val="24"/>
          <w:szCs w:val="24"/>
        </w:rPr>
        <w:t xml:space="preserve"> reforma la fracción XII y XIII del</w:t>
      </w:r>
      <w:r w:rsidR="004C5A33">
        <w:rPr>
          <w:rFonts w:ascii="Arial" w:hAnsi="Arial" w:cs="Arial"/>
          <w:b/>
          <w:sz w:val="24"/>
          <w:szCs w:val="24"/>
        </w:rPr>
        <w:t xml:space="preserve"> artículo 2,</w:t>
      </w:r>
      <w:r>
        <w:rPr>
          <w:rFonts w:ascii="Arial" w:hAnsi="Arial" w:cs="Arial"/>
          <w:b/>
          <w:sz w:val="24"/>
          <w:szCs w:val="24"/>
        </w:rPr>
        <w:t xml:space="preserve"> </w:t>
      </w:r>
      <w:r w:rsidR="004C5A33">
        <w:rPr>
          <w:rFonts w:ascii="Arial" w:hAnsi="Arial" w:cs="Arial"/>
          <w:b/>
          <w:sz w:val="24"/>
          <w:szCs w:val="24"/>
        </w:rPr>
        <w:t>se reforma la fracción V y se adiciona la fracción VI al artículo 6, se reforma la fracción III y se adiciona la fracción IV al artículo 14,</w:t>
      </w:r>
      <w:r w:rsidR="004B2B4C">
        <w:rPr>
          <w:rFonts w:ascii="Arial" w:hAnsi="Arial" w:cs="Arial"/>
          <w:b/>
          <w:sz w:val="24"/>
          <w:szCs w:val="24"/>
        </w:rPr>
        <w:t xml:space="preserve"> se reforma la fracción</w:t>
      </w:r>
      <w:r w:rsidR="002F7EC0">
        <w:rPr>
          <w:rFonts w:ascii="Arial" w:hAnsi="Arial" w:cs="Arial"/>
          <w:b/>
          <w:sz w:val="24"/>
          <w:szCs w:val="24"/>
        </w:rPr>
        <w:t xml:space="preserve"> XI, XII</w:t>
      </w:r>
      <w:r w:rsidR="004D485C">
        <w:rPr>
          <w:rFonts w:ascii="Arial" w:hAnsi="Arial" w:cs="Arial"/>
          <w:b/>
          <w:sz w:val="24"/>
          <w:szCs w:val="24"/>
        </w:rPr>
        <w:t xml:space="preserve"> y se adiciona la fracción</w:t>
      </w:r>
      <w:r w:rsidR="00ED2F1C">
        <w:rPr>
          <w:rFonts w:ascii="Arial" w:hAnsi="Arial" w:cs="Arial"/>
          <w:b/>
          <w:sz w:val="24"/>
          <w:szCs w:val="24"/>
        </w:rPr>
        <w:t xml:space="preserve"> XIII y XIV al artículo 16, se reforma el </w:t>
      </w:r>
      <w:r w:rsidR="006F2B6C">
        <w:rPr>
          <w:rFonts w:ascii="Arial" w:hAnsi="Arial" w:cs="Arial"/>
          <w:b/>
          <w:sz w:val="24"/>
          <w:szCs w:val="24"/>
        </w:rPr>
        <w:t>artículo</w:t>
      </w:r>
      <w:r w:rsidR="00ED2F1C">
        <w:rPr>
          <w:rFonts w:ascii="Arial" w:hAnsi="Arial" w:cs="Arial"/>
          <w:b/>
          <w:sz w:val="24"/>
          <w:szCs w:val="24"/>
        </w:rPr>
        <w:t xml:space="preserve"> 55, se reforma la fracción I del </w:t>
      </w:r>
      <w:r w:rsidR="006F2B6C">
        <w:rPr>
          <w:rFonts w:ascii="Arial" w:hAnsi="Arial" w:cs="Arial"/>
          <w:b/>
          <w:sz w:val="24"/>
          <w:szCs w:val="24"/>
        </w:rPr>
        <w:t>artículo</w:t>
      </w:r>
      <w:r w:rsidR="00ED2F1C">
        <w:rPr>
          <w:rFonts w:ascii="Arial" w:hAnsi="Arial" w:cs="Arial"/>
          <w:b/>
          <w:sz w:val="24"/>
          <w:szCs w:val="24"/>
        </w:rPr>
        <w:t xml:space="preserve"> 60</w:t>
      </w:r>
      <w:r w:rsidR="00874A8F">
        <w:rPr>
          <w:rFonts w:ascii="Arial" w:hAnsi="Arial" w:cs="Arial"/>
          <w:b/>
          <w:sz w:val="24"/>
          <w:szCs w:val="24"/>
        </w:rPr>
        <w:t xml:space="preserve">, se adiciona la fracción VIII al </w:t>
      </w:r>
      <w:r w:rsidR="006F2B6C">
        <w:rPr>
          <w:rFonts w:ascii="Arial" w:hAnsi="Arial" w:cs="Arial"/>
          <w:b/>
          <w:sz w:val="24"/>
          <w:szCs w:val="24"/>
        </w:rPr>
        <w:t>artículo</w:t>
      </w:r>
      <w:r w:rsidR="00874A8F">
        <w:rPr>
          <w:rFonts w:ascii="Arial" w:hAnsi="Arial" w:cs="Arial"/>
          <w:b/>
          <w:sz w:val="24"/>
          <w:szCs w:val="24"/>
        </w:rPr>
        <w:t xml:space="preserve"> 64, se reforma el </w:t>
      </w:r>
      <w:r w:rsidR="006F2B6C">
        <w:rPr>
          <w:rFonts w:ascii="Arial" w:hAnsi="Arial" w:cs="Arial"/>
          <w:b/>
          <w:sz w:val="24"/>
          <w:szCs w:val="24"/>
        </w:rPr>
        <w:t>c</w:t>
      </w:r>
      <w:r w:rsidR="00D87C34">
        <w:rPr>
          <w:rFonts w:ascii="Arial" w:hAnsi="Arial" w:cs="Arial"/>
          <w:b/>
          <w:sz w:val="24"/>
          <w:szCs w:val="24"/>
        </w:rPr>
        <w:t>apítulo único del título cuarto para quedar como capítulo</w:t>
      </w:r>
      <w:r w:rsidR="00136DA5">
        <w:rPr>
          <w:rFonts w:ascii="Arial" w:hAnsi="Arial" w:cs="Arial"/>
          <w:b/>
          <w:sz w:val="24"/>
          <w:szCs w:val="24"/>
        </w:rPr>
        <w:t xml:space="preserve"> I</w:t>
      </w:r>
      <w:r w:rsidR="000A06C1">
        <w:rPr>
          <w:rFonts w:ascii="Arial" w:hAnsi="Arial" w:cs="Arial"/>
          <w:b/>
          <w:sz w:val="24"/>
          <w:szCs w:val="24"/>
        </w:rPr>
        <w:t>,</w:t>
      </w:r>
      <w:r w:rsidR="00D87C34">
        <w:rPr>
          <w:rFonts w:ascii="Arial" w:hAnsi="Arial" w:cs="Arial"/>
          <w:b/>
          <w:sz w:val="24"/>
          <w:szCs w:val="24"/>
        </w:rPr>
        <w:t xml:space="preserve"> </w:t>
      </w:r>
      <w:r w:rsidR="006F2B6C">
        <w:rPr>
          <w:rFonts w:ascii="Arial" w:hAnsi="Arial" w:cs="Arial"/>
          <w:b/>
          <w:sz w:val="24"/>
          <w:szCs w:val="24"/>
        </w:rPr>
        <w:t>se adiciona el capítulo II al título cuarto</w:t>
      </w:r>
      <w:r w:rsidR="009A0F94">
        <w:rPr>
          <w:rFonts w:ascii="Arial" w:hAnsi="Arial" w:cs="Arial"/>
          <w:b/>
          <w:sz w:val="24"/>
          <w:szCs w:val="24"/>
        </w:rPr>
        <w:t xml:space="preserve"> y se adiciona el artículo 111 Bis, 111 </w:t>
      </w:r>
      <w:r w:rsidR="009A0F94">
        <w:rPr>
          <w:rFonts w:ascii="Arial" w:hAnsi="Arial" w:cs="Arial"/>
          <w:b/>
          <w:sz w:val="24"/>
          <w:szCs w:val="24"/>
        </w:rPr>
        <w:lastRenderedPageBreak/>
        <w:t>T</w:t>
      </w:r>
      <w:r w:rsidR="006F2B6C">
        <w:rPr>
          <w:rFonts w:ascii="Arial" w:hAnsi="Arial" w:cs="Arial"/>
          <w:b/>
          <w:sz w:val="24"/>
          <w:szCs w:val="24"/>
        </w:rPr>
        <w:t>er,</w:t>
      </w:r>
      <w:r w:rsidR="00A87C13">
        <w:rPr>
          <w:rFonts w:ascii="Arial" w:hAnsi="Arial" w:cs="Arial"/>
          <w:b/>
          <w:sz w:val="24"/>
          <w:szCs w:val="24"/>
        </w:rPr>
        <w:t xml:space="preserve"> 111 </w:t>
      </w:r>
      <w:proofErr w:type="spellStart"/>
      <w:r w:rsidR="00A87C13">
        <w:rPr>
          <w:rFonts w:ascii="Arial" w:hAnsi="Arial" w:cs="Arial"/>
          <w:b/>
          <w:sz w:val="24"/>
          <w:szCs w:val="24"/>
        </w:rPr>
        <w:t>Quáter</w:t>
      </w:r>
      <w:proofErr w:type="spellEnd"/>
      <w:r w:rsidR="00A87C13">
        <w:rPr>
          <w:rFonts w:ascii="Arial" w:hAnsi="Arial" w:cs="Arial"/>
          <w:b/>
          <w:sz w:val="24"/>
          <w:szCs w:val="24"/>
        </w:rPr>
        <w:t xml:space="preserve">, 111 </w:t>
      </w:r>
      <w:proofErr w:type="spellStart"/>
      <w:r w:rsidR="00A87C13">
        <w:rPr>
          <w:rFonts w:ascii="Arial" w:hAnsi="Arial" w:cs="Arial"/>
          <w:b/>
          <w:sz w:val="24"/>
          <w:szCs w:val="24"/>
        </w:rPr>
        <w:t>Quinquies</w:t>
      </w:r>
      <w:proofErr w:type="spellEnd"/>
      <w:r w:rsidR="00A87C13">
        <w:rPr>
          <w:rFonts w:ascii="Arial" w:hAnsi="Arial" w:cs="Arial"/>
          <w:b/>
          <w:sz w:val="24"/>
          <w:szCs w:val="24"/>
        </w:rPr>
        <w:t>,</w:t>
      </w:r>
      <w:r w:rsidR="002C6702">
        <w:rPr>
          <w:rFonts w:ascii="Arial" w:hAnsi="Arial" w:cs="Arial"/>
          <w:b/>
          <w:sz w:val="24"/>
          <w:szCs w:val="24"/>
        </w:rPr>
        <w:t xml:space="preserve"> 111 </w:t>
      </w:r>
      <w:proofErr w:type="spellStart"/>
      <w:r w:rsidR="002C6702">
        <w:rPr>
          <w:rFonts w:ascii="Arial" w:hAnsi="Arial" w:cs="Arial"/>
          <w:b/>
          <w:sz w:val="24"/>
          <w:szCs w:val="24"/>
        </w:rPr>
        <w:t>Sexies</w:t>
      </w:r>
      <w:proofErr w:type="spellEnd"/>
      <w:r w:rsidR="002C6702">
        <w:rPr>
          <w:rFonts w:ascii="Arial" w:hAnsi="Arial" w:cs="Arial"/>
          <w:b/>
          <w:sz w:val="24"/>
          <w:szCs w:val="24"/>
        </w:rPr>
        <w:t xml:space="preserve">, 111 </w:t>
      </w:r>
      <w:proofErr w:type="spellStart"/>
      <w:r w:rsidR="002C6702">
        <w:rPr>
          <w:rFonts w:ascii="Arial" w:hAnsi="Arial" w:cs="Arial"/>
          <w:b/>
          <w:sz w:val="24"/>
          <w:szCs w:val="24"/>
        </w:rPr>
        <w:t>Septies</w:t>
      </w:r>
      <w:proofErr w:type="spellEnd"/>
      <w:r w:rsidR="002C6702">
        <w:rPr>
          <w:rFonts w:ascii="Arial" w:hAnsi="Arial" w:cs="Arial"/>
          <w:b/>
          <w:sz w:val="24"/>
          <w:szCs w:val="24"/>
        </w:rPr>
        <w:t xml:space="preserve">, 111 </w:t>
      </w:r>
      <w:proofErr w:type="spellStart"/>
      <w:r w:rsidR="002C6702">
        <w:rPr>
          <w:rFonts w:ascii="Arial" w:hAnsi="Arial" w:cs="Arial"/>
          <w:b/>
          <w:sz w:val="24"/>
          <w:szCs w:val="24"/>
        </w:rPr>
        <w:t>Octies</w:t>
      </w:r>
      <w:proofErr w:type="spellEnd"/>
      <w:r w:rsidR="002C6702">
        <w:rPr>
          <w:rFonts w:ascii="Arial" w:hAnsi="Arial" w:cs="Arial"/>
          <w:b/>
          <w:sz w:val="24"/>
          <w:szCs w:val="24"/>
        </w:rPr>
        <w:t xml:space="preserve">, 111 </w:t>
      </w:r>
      <w:proofErr w:type="spellStart"/>
      <w:r w:rsidR="002C6702">
        <w:rPr>
          <w:rFonts w:ascii="Arial" w:hAnsi="Arial" w:cs="Arial"/>
          <w:b/>
          <w:sz w:val="24"/>
          <w:szCs w:val="24"/>
        </w:rPr>
        <w:t>Nonies</w:t>
      </w:r>
      <w:proofErr w:type="spellEnd"/>
      <w:r w:rsidR="002C6702">
        <w:rPr>
          <w:rFonts w:ascii="Arial" w:hAnsi="Arial" w:cs="Arial"/>
          <w:b/>
          <w:sz w:val="24"/>
          <w:szCs w:val="24"/>
        </w:rPr>
        <w:t xml:space="preserve"> y 111 </w:t>
      </w:r>
      <w:proofErr w:type="spellStart"/>
      <w:r w:rsidR="002C6702">
        <w:rPr>
          <w:rFonts w:ascii="Arial" w:hAnsi="Arial" w:cs="Arial"/>
          <w:b/>
          <w:sz w:val="24"/>
          <w:szCs w:val="24"/>
        </w:rPr>
        <w:t>Decies</w:t>
      </w:r>
      <w:proofErr w:type="spellEnd"/>
      <w:r w:rsidR="002C6702">
        <w:rPr>
          <w:rFonts w:ascii="Arial" w:hAnsi="Arial" w:cs="Arial"/>
          <w:b/>
          <w:sz w:val="24"/>
          <w:szCs w:val="24"/>
        </w:rPr>
        <w:t>,</w:t>
      </w:r>
      <w:r w:rsidR="006F2B6C">
        <w:rPr>
          <w:rFonts w:ascii="Arial" w:hAnsi="Arial" w:cs="Arial"/>
          <w:b/>
          <w:sz w:val="24"/>
          <w:szCs w:val="24"/>
        </w:rPr>
        <w:t xml:space="preserve"> todo de la Ley para la Protección de los Derechos de las Personas con Discapacidad del Estado de Yucatán, </w:t>
      </w:r>
      <w:r w:rsidR="00E6409F" w:rsidRPr="00B71326">
        <w:rPr>
          <w:rFonts w:ascii="Arial" w:hAnsi="Arial" w:cs="Arial"/>
          <w:b/>
          <w:sz w:val="24"/>
          <w:szCs w:val="24"/>
        </w:rPr>
        <w:t>para quedar como sigue: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9266F5" w:rsidRPr="00D81BBC" w:rsidTr="00CA4B94">
        <w:trPr>
          <w:trHeight w:val="558"/>
        </w:trPr>
        <w:tc>
          <w:tcPr>
            <w:tcW w:w="4512" w:type="dxa"/>
          </w:tcPr>
          <w:p w:rsidR="004C5A33" w:rsidRPr="00D81BBC" w:rsidRDefault="004C5A33" w:rsidP="00CA4B94">
            <w:pPr>
              <w:spacing w:after="0" w:line="360" w:lineRule="auto"/>
              <w:jc w:val="center"/>
              <w:rPr>
                <w:rFonts w:cs="Calibri"/>
                <w:b/>
                <w:color w:val="000000"/>
                <w:sz w:val="24"/>
                <w:szCs w:val="24"/>
                <w:shd w:val="clear" w:color="auto" w:fill="FFFFFF"/>
                <w:lang w:eastAsia="es-CO"/>
              </w:rPr>
            </w:pPr>
            <w:r w:rsidRPr="00D81BBC">
              <w:rPr>
                <w:rFonts w:cs="Calibri"/>
                <w:b/>
                <w:color w:val="000000"/>
                <w:sz w:val="24"/>
                <w:szCs w:val="24"/>
                <w:shd w:val="clear" w:color="auto" w:fill="FFFFFF"/>
                <w:lang w:eastAsia="es-CO"/>
              </w:rPr>
              <w:t>Texto vigente</w:t>
            </w:r>
          </w:p>
        </w:tc>
        <w:tc>
          <w:tcPr>
            <w:tcW w:w="4512" w:type="dxa"/>
          </w:tcPr>
          <w:p w:rsidR="004C5A33" w:rsidRPr="00D81BBC" w:rsidRDefault="004C5A33" w:rsidP="00CA4B94">
            <w:pPr>
              <w:spacing w:after="0" w:line="360" w:lineRule="auto"/>
              <w:jc w:val="center"/>
              <w:rPr>
                <w:b/>
                <w:sz w:val="24"/>
                <w:szCs w:val="24"/>
              </w:rPr>
            </w:pPr>
            <w:r w:rsidRPr="00D81BBC">
              <w:rPr>
                <w:rFonts w:cs="Calibri"/>
                <w:b/>
                <w:color w:val="000000"/>
                <w:sz w:val="24"/>
                <w:szCs w:val="24"/>
                <w:shd w:val="clear" w:color="auto" w:fill="FFFFFF"/>
                <w:lang w:eastAsia="es-CO"/>
              </w:rPr>
              <w:t>Texto a reformar</w:t>
            </w:r>
          </w:p>
        </w:tc>
      </w:tr>
      <w:tr w:rsidR="009266F5" w:rsidRPr="00D81BBC" w:rsidTr="00CA4B94">
        <w:trPr>
          <w:trHeight w:val="364"/>
        </w:trPr>
        <w:tc>
          <w:tcPr>
            <w:tcW w:w="4512" w:type="dxa"/>
          </w:tcPr>
          <w:p w:rsidR="004C5A33" w:rsidRPr="00181BE9" w:rsidRDefault="00181BE9" w:rsidP="00181BE9">
            <w:pPr>
              <w:pStyle w:val="Sinespaciado"/>
              <w:rPr>
                <w:sz w:val="24"/>
                <w:szCs w:val="24"/>
              </w:rPr>
            </w:pPr>
            <w:r w:rsidRPr="00181BE9">
              <w:rPr>
                <w:sz w:val="24"/>
                <w:szCs w:val="24"/>
              </w:rPr>
              <w:t>Artículo 2.-</w:t>
            </w:r>
            <w:r w:rsidR="004C5A33" w:rsidRPr="00181BE9">
              <w:rPr>
                <w:sz w:val="24"/>
                <w:szCs w:val="24"/>
              </w:rPr>
              <w:t xml:space="preserve"> </w:t>
            </w:r>
            <w:r w:rsidRPr="00181BE9">
              <w:rPr>
                <w:sz w:val="24"/>
                <w:szCs w:val="24"/>
              </w:rPr>
              <w:t>Para efectos de esta Ley, se entiende por:</w:t>
            </w:r>
          </w:p>
          <w:p w:rsidR="00181BE9" w:rsidRPr="00181BE9" w:rsidRDefault="00181BE9" w:rsidP="00181BE9">
            <w:pPr>
              <w:pStyle w:val="Sinespaciado"/>
              <w:rPr>
                <w:sz w:val="24"/>
                <w:szCs w:val="24"/>
              </w:rPr>
            </w:pPr>
            <w:r w:rsidRPr="00181BE9">
              <w:rPr>
                <w:sz w:val="24"/>
                <w:szCs w:val="24"/>
              </w:rPr>
              <w:t>I a XI…</w:t>
            </w:r>
          </w:p>
          <w:p w:rsidR="00181BE9" w:rsidRDefault="00181BE9" w:rsidP="00181BE9">
            <w:pPr>
              <w:pStyle w:val="Sinespaciado"/>
              <w:rPr>
                <w:sz w:val="24"/>
                <w:szCs w:val="24"/>
              </w:rPr>
            </w:pPr>
            <w:r w:rsidRPr="00181BE9">
              <w:rPr>
                <w:sz w:val="24"/>
                <w:szCs w:val="24"/>
              </w:rPr>
              <w:t>XII.- Educación especial: es aquella destinada a individuos con discapacidades transitorias o definitivas, así como a aquellos con aptitudes sobresalientes. Atenderá a los educandos de manera adecuada a sus propias condiciones, con equidad social incluyente y con perspectiva de género;</w:t>
            </w:r>
          </w:p>
          <w:p w:rsidR="00181BE9" w:rsidRPr="00181BE9" w:rsidRDefault="00181BE9" w:rsidP="00181BE9">
            <w:pPr>
              <w:pStyle w:val="Sinespaciado"/>
              <w:rPr>
                <w:sz w:val="24"/>
                <w:szCs w:val="24"/>
              </w:rPr>
            </w:pPr>
          </w:p>
          <w:p w:rsidR="00181BE9" w:rsidRDefault="00181BE9" w:rsidP="00181BE9">
            <w:pPr>
              <w:pStyle w:val="Sinespaciado"/>
              <w:rPr>
                <w:sz w:val="24"/>
                <w:szCs w:val="24"/>
              </w:rPr>
            </w:pPr>
            <w:r w:rsidRPr="00181BE9">
              <w:rPr>
                <w:sz w:val="24"/>
                <w:szCs w:val="24"/>
              </w:rPr>
              <w:t>XIII.- Educación inclusiva: es la educación que propicia la integración de personas con discapacidad a los planteles de educación básica regular, mediante la aplicación de métodos, técnicas y materiales específicos;</w:t>
            </w:r>
          </w:p>
          <w:p w:rsidR="00B70A02" w:rsidRDefault="00B70A02" w:rsidP="00B70A02">
            <w:pPr>
              <w:pStyle w:val="Sinespaciado"/>
              <w:rPr>
                <w:sz w:val="24"/>
                <w:szCs w:val="24"/>
              </w:rPr>
            </w:pPr>
          </w:p>
          <w:p w:rsidR="00B70A02" w:rsidRPr="00B70A02" w:rsidRDefault="00B70A02" w:rsidP="00B70A02">
            <w:pPr>
              <w:pStyle w:val="Sinespaciado"/>
              <w:rPr>
                <w:sz w:val="24"/>
                <w:szCs w:val="24"/>
              </w:rPr>
            </w:pPr>
            <w:r w:rsidRPr="00B70A02">
              <w:rPr>
                <w:sz w:val="24"/>
                <w:szCs w:val="24"/>
              </w:rPr>
              <w:t>Artículo 6.- La Secretaría de Salud, en materia de esta Ley, tiene las siguientes atribuciones:</w:t>
            </w:r>
          </w:p>
          <w:p w:rsidR="00B70A02" w:rsidRPr="00B70A02" w:rsidRDefault="00B70A02" w:rsidP="00B70A02">
            <w:pPr>
              <w:pStyle w:val="Sinespaciado"/>
              <w:rPr>
                <w:sz w:val="24"/>
                <w:szCs w:val="24"/>
              </w:rPr>
            </w:pPr>
            <w:r w:rsidRPr="00B70A02">
              <w:rPr>
                <w:sz w:val="24"/>
                <w:szCs w:val="24"/>
              </w:rPr>
              <w:t>I a IV…</w:t>
            </w:r>
          </w:p>
          <w:p w:rsidR="00B70A02" w:rsidRPr="00B70A02" w:rsidRDefault="00B70A02" w:rsidP="00B70A02">
            <w:pPr>
              <w:pStyle w:val="Sinespaciado"/>
              <w:rPr>
                <w:sz w:val="24"/>
                <w:szCs w:val="24"/>
              </w:rPr>
            </w:pPr>
            <w:r w:rsidRPr="00B70A02">
              <w:rPr>
                <w:sz w:val="24"/>
                <w:szCs w:val="24"/>
              </w:rPr>
              <w:t>V.- Las demás que señale esta Ley y otras disposiciones aplicables.</w:t>
            </w:r>
          </w:p>
          <w:p w:rsidR="00181BE9" w:rsidRDefault="00181BE9"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C92276" w:rsidRDefault="00C92276" w:rsidP="00CA4B94">
            <w:pPr>
              <w:pStyle w:val="Sinespaciado"/>
              <w:spacing w:line="360" w:lineRule="auto"/>
              <w:jc w:val="both"/>
              <w:rPr>
                <w:sz w:val="24"/>
                <w:szCs w:val="24"/>
                <w:shd w:val="clear" w:color="auto" w:fill="FFFFFF"/>
                <w:lang w:eastAsia="es-CO"/>
              </w:rPr>
            </w:pPr>
          </w:p>
          <w:p w:rsidR="00335024" w:rsidRDefault="00335024" w:rsidP="00C92276">
            <w:pPr>
              <w:pStyle w:val="Sinespaciado"/>
              <w:jc w:val="both"/>
            </w:pPr>
          </w:p>
          <w:p w:rsidR="00C92276" w:rsidRPr="00C92276" w:rsidRDefault="00C92276" w:rsidP="00C92276">
            <w:pPr>
              <w:pStyle w:val="Sinespaciado"/>
              <w:jc w:val="both"/>
              <w:rPr>
                <w:sz w:val="24"/>
                <w:szCs w:val="24"/>
              </w:rPr>
            </w:pPr>
            <w:r w:rsidRPr="00C92276">
              <w:rPr>
                <w:sz w:val="24"/>
                <w:szCs w:val="24"/>
              </w:rPr>
              <w:lastRenderedPageBreak/>
              <w:t xml:space="preserve">Artículo 14.- El Instituto del Deporte del Estado de Yucatán, en materia de esta Ley, tiene las siguientes atribuciones: </w:t>
            </w:r>
          </w:p>
          <w:p w:rsidR="00C92276" w:rsidRPr="00C92276" w:rsidRDefault="00C92276" w:rsidP="00C92276">
            <w:pPr>
              <w:pStyle w:val="Sinespaciado"/>
              <w:jc w:val="both"/>
              <w:rPr>
                <w:sz w:val="24"/>
                <w:szCs w:val="24"/>
              </w:rPr>
            </w:pPr>
            <w:r w:rsidRPr="00C92276">
              <w:rPr>
                <w:sz w:val="24"/>
                <w:szCs w:val="24"/>
              </w:rPr>
              <w:t xml:space="preserve"> </w:t>
            </w:r>
          </w:p>
          <w:p w:rsidR="00C92276" w:rsidRPr="00C92276" w:rsidRDefault="00C92276" w:rsidP="00C92276">
            <w:pPr>
              <w:pStyle w:val="Sinespaciado"/>
              <w:jc w:val="both"/>
              <w:rPr>
                <w:sz w:val="24"/>
                <w:szCs w:val="24"/>
              </w:rPr>
            </w:pPr>
            <w:r w:rsidRPr="00C92276">
              <w:rPr>
                <w:sz w:val="24"/>
                <w:szCs w:val="24"/>
              </w:rPr>
              <w:t xml:space="preserve">I.- Promover el derecho de las personas con discapacidad al deporte; </w:t>
            </w:r>
          </w:p>
          <w:p w:rsidR="00C92276" w:rsidRPr="00C92276" w:rsidRDefault="00C92276" w:rsidP="00C92276">
            <w:pPr>
              <w:pStyle w:val="Sinespaciado"/>
              <w:jc w:val="both"/>
              <w:rPr>
                <w:sz w:val="24"/>
                <w:szCs w:val="24"/>
              </w:rPr>
            </w:pPr>
            <w:r w:rsidRPr="00C92276">
              <w:rPr>
                <w:sz w:val="24"/>
                <w:szCs w:val="24"/>
              </w:rPr>
              <w:t xml:space="preserve"> </w:t>
            </w:r>
          </w:p>
          <w:p w:rsidR="00C92276" w:rsidRPr="00C92276" w:rsidRDefault="00C92276" w:rsidP="00C92276">
            <w:pPr>
              <w:pStyle w:val="Sinespaciado"/>
              <w:jc w:val="both"/>
              <w:rPr>
                <w:sz w:val="24"/>
                <w:szCs w:val="24"/>
              </w:rPr>
            </w:pPr>
            <w:r w:rsidRPr="00C92276">
              <w:rPr>
                <w:sz w:val="24"/>
                <w:szCs w:val="24"/>
              </w:rPr>
              <w:t xml:space="preserve">II.- Participar en la elaboración de políticas públicas en la materia, y </w:t>
            </w:r>
          </w:p>
          <w:p w:rsidR="00C92276" w:rsidRPr="00C92276" w:rsidRDefault="00C92276" w:rsidP="00C92276">
            <w:pPr>
              <w:pStyle w:val="Sinespaciado"/>
              <w:jc w:val="both"/>
              <w:rPr>
                <w:sz w:val="24"/>
                <w:szCs w:val="24"/>
              </w:rPr>
            </w:pPr>
            <w:r w:rsidRPr="00C92276">
              <w:rPr>
                <w:sz w:val="24"/>
                <w:szCs w:val="24"/>
              </w:rPr>
              <w:t xml:space="preserve"> </w:t>
            </w:r>
          </w:p>
          <w:p w:rsidR="00C92276" w:rsidRPr="00C92276" w:rsidRDefault="00C92276" w:rsidP="00C92276">
            <w:pPr>
              <w:pStyle w:val="Sinespaciado"/>
              <w:jc w:val="both"/>
              <w:rPr>
                <w:sz w:val="24"/>
                <w:szCs w:val="24"/>
              </w:rPr>
            </w:pPr>
            <w:r w:rsidRPr="00C92276">
              <w:rPr>
                <w:sz w:val="24"/>
                <w:szCs w:val="24"/>
              </w:rPr>
              <w:t xml:space="preserve">III.- Las demás que señale esta Ley y otras disposiciones aplicables. </w:t>
            </w:r>
          </w:p>
          <w:p w:rsidR="00C92276" w:rsidRDefault="00C92276" w:rsidP="00CA4B94">
            <w:pPr>
              <w:pStyle w:val="Sinespaciado"/>
              <w:spacing w:line="360" w:lineRule="auto"/>
              <w:jc w:val="both"/>
              <w:rPr>
                <w:sz w:val="24"/>
                <w:szCs w:val="24"/>
                <w:shd w:val="clear" w:color="auto" w:fill="FFFFFF"/>
                <w:lang w:eastAsia="es-CO"/>
              </w:rPr>
            </w:pPr>
          </w:p>
          <w:p w:rsidR="00335024" w:rsidRDefault="00335024" w:rsidP="00CA4B94">
            <w:pPr>
              <w:pStyle w:val="Sinespaciado"/>
              <w:spacing w:line="360" w:lineRule="auto"/>
              <w:jc w:val="both"/>
              <w:rPr>
                <w:sz w:val="24"/>
                <w:szCs w:val="24"/>
                <w:shd w:val="clear" w:color="auto" w:fill="FFFFFF"/>
                <w:lang w:eastAsia="es-CO"/>
              </w:rPr>
            </w:pPr>
          </w:p>
          <w:p w:rsidR="00335024" w:rsidRPr="00335024" w:rsidRDefault="00335024" w:rsidP="00335024">
            <w:pPr>
              <w:rPr>
                <w:lang w:eastAsia="es-CO"/>
              </w:rPr>
            </w:pPr>
          </w:p>
          <w:p w:rsidR="00335024" w:rsidRDefault="00335024" w:rsidP="00335024">
            <w:pPr>
              <w:rPr>
                <w:lang w:eastAsia="es-CO"/>
              </w:rPr>
            </w:pPr>
          </w:p>
          <w:p w:rsidR="002F7EC0" w:rsidRDefault="00335024" w:rsidP="00335024">
            <w:pPr>
              <w:pStyle w:val="Sinespaciado"/>
              <w:jc w:val="both"/>
              <w:rPr>
                <w:sz w:val="24"/>
                <w:szCs w:val="24"/>
                <w:lang w:eastAsia="es-CO"/>
              </w:rPr>
            </w:pPr>
            <w:r w:rsidRPr="00335024">
              <w:rPr>
                <w:sz w:val="24"/>
                <w:szCs w:val="24"/>
                <w:lang w:eastAsia="es-CO"/>
              </w:rPr>
              <w:t>Artículo 16.- Cualquier Política pública relacionada con los derechos de las personas con discapacidad, así como la observancia, interpretación y aplicación de esta Ley, deberán ser adecuadas a los siguientes principios rectores:</w:t>
            </w:r>
          </w:p>
          <w:p w:rsidR="002F7EC0" w:rsidRDefault="002F7EC0" w:rsidP="00335024">
            <w:pPr>
              <w:pStyle w:val="Sinespaciado"/>
              <w:jc w:val="both"/>
              <w:rPr>
                <w:sz w:val="24"/>
                <w:szCs w:val="24"/>
                <w:lang w:eastAsia="es-CO"/>
              </w:rPr>
            </w:pPr>
          </w:p>
          <w:p w:rsidR="002F7EC0" w:rsidRPr="002F7EC0" w:rsidRDefault="002F7EC0" w:rsidP="002F7EC0">
            <w:pPr>
              <w:pStyle w:val="Sinespaciado"/>
              <w:jc w:val="both"/>
              <w:rPr>
                <w:sz w:val="24"/>
                <w:szCs w:val="24"/>
                <w:lang w:eastAsia="es-CO"/>
              </w:rPr>
            </w:pPr>
            <w:r w:rsidRPr="002F7EC0">
              <w:rPr>
                <w:sz w:val="24"/>
                <w:szCs w:val="24"/>
                <w:lang w:eastAsia="es-CO"/>
              </w:rPr>
              <w:t xml:space="preserve">I.- El respeto de la dignidad, la autonomía individual, incluida la libertad de tomar las propias decisiones y la independencia de las personas con discapacidad;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II.- La no discriminación;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III.- La participación e inclusión plena y efectiva en la sociedad;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IV.- El respeto por la aceptación de la discapacidad como parte de la diversidad y la condición humana;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Default="002F7EC0" w:rsidP="002F7EC0">
            <w:pPr>
              <w:pStyle w:val="Sinespaciado"/>
              <w:jc w:val="both"/>
              <w:rPr>
                <w:sz w:val="24"/>
                <w:szCs w:val="24"/>
                <w:lang w:eastAsia="es-CO"/>
              </w:rPr>
            </w:pPr>
            <w:r w:rsidRPr="002F7EC0">
              <w:rPr>
                <w:sz w:val="24"/>
                <w:szCs w:val="24"/>
                <w:lang w:eastAsia="es-CO"/>
              </w:rPr>
              <w:t xml:space="preserve">V.- La Igualdad de oportunidades;  </w:t>
            </w:r>
          </w:p>
          <w:p w:rsidR="002F7EC0" w:rsidRPr="002F7EC0" w:rsidRDefault="002F7EC0" w:rsidP="002F7EC0">
            <w:pPr>
              <w:pStyle w:val="Sinespaciado"/>
              <w:jc w:val="both"/>
              <w:rPr>
                <w:sz w:val="24"/>
                <w:szCs w:val="24"/>
                <w:lang w:eastAsia="es-CO"/>
              </w:rPr>
            </w:pPr>
          </w:p>
          <w:p w:rsidR="002F7EC0" w:rsidRPr="002F7EC0" w:rsidRDefault="002F7EC0" w:rsidP="002F7EC0">
            <w:pPr>
              <w:pStyle w:val="Sinespaciado"/>
              <w:jc w:val="both"/>
              <w:rPr>
                <w:sz w:val="24"/>
                <w:szCs w:val="24"/>
              </w:rPr>
            </w:pPr>
            <w:r w:rsidRPr="002F7EC0">
              <w:rPr>
                <w:sz w:val="24"/>
                <w:szCs w:val="24"/>
              </w:rPr>
              <w:t xml:space="preserve">VI.- La Accesibilidad;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lastRenderedPageBreak/>
              <w:t xml:space="preserve">VII.- La igualdad entre mujeres y hombres con discapacidad;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VIII.- El respeto a las características étnicas propias;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IX.- El respeto a la evolución de las facultades de niñas, niños y adolescentes con discapacidad y de su derecho a preservar su identidad;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X.- La equidad;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XI.- La justicia social, y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XII.- La Transversalidad. </w:t>
            </w:r>
          </w:p>
          <w:p w:rsidR="002F7EC0" w:rsidRDefault="002F7EC0" w:rsidP="002F7EC0">
            <w:pPr>
              <w:pStyle w:val="Sinespaciado"/>
              <w:jc w:val="both"/>
              <w:rPr>
                <w:lang w:eastAsia="es-CO"/>
              </w:rPr>
            </w:pPr>
          </w:p>
          <w:p w:rsidR="002F7EC0" w:rsidRDefault="002F7EC0" w:rsidP="002F7EC0">
            <w:pPr>
              <w:rPr>
                <w:lang w:eastAsia="es-CO"/>
              </w:rPr>
            </w:pPr>
          </w:p>
          <w:p w:rsidR="002F7EC0" w:rsidRPr="002F7EC0" w:rsidRDefault="002F7EC0" w:rsidP="002F7EC0">
            <w:pPr>
              <w:rPr>
                <w:lang w:eastAsia="es-CO"/>
              </w:rPr>
            </w:pPr>
          </w:p>
          <w:p w:rsidR="002F7EC0" w:rsidRPr="002F7EC0" w:rsidRDefault="002F7EC0" w:rsidP="002F7EC0">
            <w:pPr>
              <w:rPr>
                <w:lang w:eastAsia="es-CO"/>
              </w:rPr>
            </w:pPr>
          </w:p>
          <w:p w:rsidR="002F7EC0" w:rsidRDefault="002F7EC0" w:rsidP="002F7EC0">
            <w:pPr>
              <w:rPr>
                <w:lang w:eastAsia="es-CO"/>
              </w:rPr>
            </w:pPr>
          </w:p>
          <w:p w:rsidR="00357A44" w:rsidRDefault="002F7EC0" w:rsidP="002F7EC0">
            <w:pPr>
              <w:pStyle w:val="Sinespaciado"/>
              <w:jc w:val="both"/>
              <w:rPr>
                <w:sz w:val="24"/>
                <w:szCs w:val="24"/>
                <w:lang w:eastAsia="es-CO"/>
              </w:rPr>
            </w:pPr>
            <w:r w:rsidRPr="002F7EC0">
              <w:rPr>
                <w:sz w:val="24"/>
                <w:szCs w:val="24"/>
                <w:lang w:eastAsia="es-CO"/>
              </w:rPr>
              <w:t>Artículo 55.- Las personas con discapacidad tendrán derecho a gozar de movilidad personal con la mayor independencia posible.</w:t>
            </w:r>
          </w:p>
          <w:p w:rsidR="00357A44" w:rsidRPr="00357A44" w:rsidRDefault="00357A44" w:rsidP="00357A44">
            <w:pPr>
              <w:rPr>
                <w:lang w:eastAsia="es-CO"/>
              </w:rPr>
            </w:pPr>
          </w:p>
          <w:p w:rsidR="00357A44" w:rsidRDefault="00357A44" w:rsidP="00357A44">
            <w:pPr>
              <w:rPr>
                <w:lang w:eastAsia="es-CO"/>
              </w:rPr>
            </w:pPr>
          </w:p>
          <w:p w:rsidR="00357A44" w:rsidRPr="00357A44" w:rsidRDefault="00357A44" w:rsidP="00357A44">
            <w:pPr>
              <w:pStyle w:val="Sinespaciado"/>
              <w:jc w:val="both"/>
              <w:rPr>
                <w:sz w:val="24"/>
                <w:szCs w:val="24"/>
                <w:lang w:eastAsia="es-CO"/>
              </w:rPr>
            </w:pPr>
            <w:r w:rsidRPr="00357A44">
              <w:rPr>
                <w:sz w:val="24"/>
                <w:szCs w:val="24"/>
                <w:lang w:eastAsia="es-CO"/>
              </w:rPr>
              <w:t xml:space="preserve">Artículo 60.- Para que las personas con discapacidad gocen de movilidad personal con la mayor independencia posible, las autoridades competentes, realizarán entre otras acciones, las siguientes: </w:t>
            </w:r>
          </w:p>
          <w:p w:rsidR="00357A44" w:rsidRDefault="00357A44" w:rsidP="00357A44">
            <w:pPr>
              <w:pStyle w:val="Sinespaciado"/>
              <w:jc w:val="both"/>
              <w:rPr>
                <w:sz w:val="24"/>
                <w:szCs w:val="24"/>
                <w:lang w:eastAsia="es-CO"/>
              </w:rPr>
            </w:pPr>
            <w:r w:rsidRPr="00357A44">
              <w:rPr>
                <w:sz w:val="24"/>
                <w:szCs w:val="24"/>
                <w:lang w:eastAsia="es-CO"/>
              </w:rPr>
              <w:t xml:space="preserve">I.- Promover el acceso de las personas con discapacidad a formas de asistencia humana o animal e intermediarios, tecnologías de apoyo, dispositivos técnicos y ayudas para la movilidad de calidad; </w:t>
            </w:r>
          </w:p>
          <w:p w:rsidR="00357A44" w:rsidRPr="00357A44" w:rsidRDefault="00357A44" w:rsidP="00357A44">
            <w:pPr>
              <w:pStyle w:val="Sinespaciado"/>
              <w:jc w:val="both"/>
              <w:rPr>
                <w:sz w:val="24"/>
                <w:szCs w:val="24"/>
                <w:lang w:eastAsia="es-CO"/>
              </w:rPr>
            </w:pPr>
          </w:p>
          <w:p w:rsidR="00357A44" w:rsidRDefault="00357A44" w:rsidP="00357A44">
            <w:pPr>
              <w:pStyle w:val="Sinespaciado"/>
              <w:jc w:val="both"/>
              <w:rPr>
                <w:sz w:val="24"/>
                <w:szCs w:val="24"/>
                <w:lang w:eastAsia="es-CO"/>
              </w:rPr>
            </w:pPr>
            <w:r w:rsidRPr="00357A44">
              <w:rPr>
                <w:sz w:val="24"/>
                <w:szCs w:val="24"/>
                <w:lang w:eastAsia="es-CO"/>
              </w:rPr>
              <w:t xml:space="preserve">II.- Impulsar que se otorgue a un costo asequible, cualquier tipo de apoyo o ayuda que facilite la movilidad personal; </w:t>
            </w:r>
          </w:p>
          <w:p w:rsidR="00357A44" w:rsidRPr="00357A44" w:rsidRDefault="00357A44" w:rsidP="00357A44">
            <w:pPr>
              <w:pStyle w:val="Sinespaciado"/>
              <w:jc w:val="both"/>
              <w:rPr>
                <w:sz w:val="24"/>
                <w:szCs w:val="24"/>
                <w:lang w:eastAsia="es-CO"/>
              </w:rPr>
            </w:pPr>
          </w:p>
          <w:p w:rsidR="00357A44" w:rsidRPr="00357A44" w:rsidRDefault="00357A44" w:rsidP="00357A44">
            <w:pPr>
              <w:pStyle w:val="Sinespaciado"/>
              <w:jc w:val="both"/>
              <w:rPr>
                <w:sz w:val="24"/>
                <w:szCs w:val="24"/>
                <w:lang w:eastAsia="es-CO"/>
              </w:rPr>
            </w:pPr>
            <w:r w:rsidRPr="00357A44">
              <w:rPr>
                <w:sz w:val="24"/>
                <w:szCs w:val="24"/>
                <w:lang w:eastAsia="es-CO"/>
              </w:rPr>
              <w:t xml:space="preserve">III.- Promover la capacitación de las personas con discapacidad y del personal especializado que trabaje con éstas, en habilidades relacionadas con la movilidad, y </w:t>
            </w:r>
          </w:p>
          <w:p w:rsidR="00357A44" w:rsidRPr="00357A44" w:rsidRDefault="00357A44" w:rsidP="00357A44">
            <w:pPr>
              <w:pStyle w:val="Sinespaciado"/>
              <w:jc w:val="both"/>
              <w:rPr>
                <w:sz w:val="24"/>
                <w:szCs w:val="24"/>
                <w:lang w:eastAsia="es-CO"/>
              </w:rPr>
            </w:pPr>
            <w:r w:rsidRPr="00357A44">
              <w:rPr>
                <w:sz w:val="24"/>
                <w:szCs w:val="24"/>
                <w:lang w:eastAsia="es-CO"/>
              </w:rPr>
              <w:t xml:space="preserve">IV.- Alentar a las instituciones públicas y privadas a que fabriquen ayudas para la movilidad, así como dispositivos y tecnologías de apoyo, a que tengan en cuenta todos los aspectos de la movilidad de las personas con discapacidad. </w:t>
            </w:r>
          </w:p>
          <w:p w:rsidR="00370F9F" w:rsidRDefault="00370F9F" w:rsidP="00370F9F">
            <w:pPr>
              <w:rPr>
                <w:lang w:eastAsia="es-CO"/>
              </w:rPr>
            </w:pPr>
          </w:p>
          <w:p w:rsidR="00370F9F" w:rsidRPr="00370F9F" w:rsidRDefault="00370F9F" w:rsidP="00370F9F">
            <w:pPr>
              <w:pStyle w:val="Sinespaciado"/>
              <w:jc w:val="both"/>
              <w:rPr>
                <w:sz w:val="24"/>
                <w:szCs w:val="24"/>
                <w:lang w:eastAsia="es-CO"/>
              </w:rPr>
            </w:pPr>
            <w:r w:rsidRPr="00370F9F">
              <w:rPr>
                <w:sz w:val="24"/>
                <w:szCs w:val="24"/>
                <w:lang w:eastAsia="es-CO"/>
              </w:rPr>
              <w:t xml:space="preserve">Artículo 64.- Para garantizar el respeto al derecho a que se refiere este capítulo, la Dirección de Transporte y la autoridad competente a nivel municipal, deberán realizar las siguientes acciones: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370F9F" w:rsidRDefault="00370F9F" w:rsidP="00370F9F">
            <w:pPr>
              <w:pStyle w:val="Sinespaciado"/>
              <w:jc w:val="both"/>
              <w:rPr>
                <w:sz w:val="24"/>
                <w:szCs w:val="24"/>
                <w:lang w:eastAsia="es-CO"/>
              </w:rPr>
            </w:pPr>
            <w:r w:rsidRPr="00370F9F">
              <w:rPr>
                <w:sz w:val="24"/>
                <w:szCs w:val="24"/>
                <w:lang w:eastAsia="es-CO"/>
              </w:rPr>
              <w:t xml:space="preserve">I.- Establecer mecanismos de coordinación con autoridades competentes y empresas privadas, a fin de promover programas que garanticen a las personas con discapacidad, la Accesibilidad, seguridad, comodidad, calidad y funcionalidad en los medios de transporte público, para beneficio de las personas con discapacidad;  </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lang w:eastAsia="es-CO"/>
              </w:rPr>
            </w:pPr>
            <w:r w:rsidRPr="00370F9F">
              <w:rPr>
                <w:sz w:val="24"/>
                <w:szCs w:val="24"/>
                <w:lang w:eastAsia="es-CO"/>
              </w:rPr>
              <w:t xml:space="preserve">II.- Establecer que en las licitaciones de concesión del servicio de transporte público, se incluyan especificaciones técnicas, ergonómicas y antropométricas en materia de discapacidad;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370F9F" w:rsidRDefault="00370F9F" w:rsidP="00370F9F">
            <w:pPr>
              <w:pStyle w:val="Sinespaciado"/>
              <w:jc w:val="both"/>
              <w:rPr>
                <w:sz w:val="24"/>
                <w:szCs w:val="24"/>
                <w:lang w:eastAsia="es-CO"/>
              </w:rPr>
            </w:pPr>
            <w:r w:rsidRPr="00370F9F">
              <w:rPr>
                <w:sz w:val="24"/>
                <w:szCs w:val="24"/>
                <w:lang w:eastAsia="es-CO"/>
              </w:rPr>
              <w:t xml:space="preserve">III.- Vigilar que las empresas del transporte de pasajeros incluyan en sus unidades, especificaciones técnicas, ergonómicas y antropométricas adecuadas para las personas con discapacidad;  </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lang w:eastAsia="es-CO"/>
              </w:rPr>
            </w:pPr>
            <w:r w:rsidRPr="00370F9F">
              <w:rPr>
                <w:sz w:val="24"/>
                <w:szCs w:val="24"/>
                <w:lang w:eastAsia="es-CO"/>
              </w:rPr>
              <w:t xml:space="preserve">IV.- Promover el diseño de programas y campañas de educación vial, cortesía urbana y respeto hacia las personas con </w:t>
            </w:r>
            <w:r w:rsidRPr="00370F9F">
              <w:rPr>
                <w:sz w:val="24"/>
                <w:szCs w:val="24"/>
                <w:lang w:eastAsia="es-CO"/>
              </w:rPr>
              <w:lastRenderedPageBreak/>
              <w:t xml:space="preserve">discapacidad, en su tránsito por la vía pública;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C92276" w:rsidRDefault="00370F9F" w:rsidP="00370F9F">
            <w:pPr>
              <w:pStyle w:val="Sinespaciado"/>
              <w:jc w:val="both"/>
              <w:rPr>
                <w:sz w:val="24"/>
                <w:szCs w:val="24"/>
                <w:lang w:eastAsia="es-CO"/>
              </w:rPr>
            </w:pPr>
            <w:r w:rsidRPr="00370F9F">
              <w:rPr>
                <w:sz w:val="24"/>
                <w:szCs w:val="24"/>
                <w:lang w:eastAsia="es-CO"/>
              </w:rPr>
              <w:t>V.- Promover el otorgamiento de estímulos fiscales a las empresas concesionarias de las diversas modalidades de servicio de transporte público, que realicen acciones a favor de las personas con discapacidad;</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rPr>
            </w:pPr>
            <w:r w:rsidRPr="00370F9F">
              <w:rPr>
                <w:sz w:val="24"/>
                <w:szCs w:val="24"/>
              </w:rPr>
              <w:t xml:space="preserve">VI.- Promover el otorgamiento de beneficios en el costo del servicio de transporte a favor de las personas con discapacidad, y </w:t>
            </w:r>
          </w:p>
          <w:p w:rsidR="00370F9F" w:rsidRPr="00370F9F" w:rsidRDefault="00370F9F" w:rsidP="00370F9F">
            <w:pPr>
              <w:pStyle w:val="Sinespaciado"/>
              <w:jc w:val="both"/>
              <w:rPr>
                <w:sz w:val="24"/>
                <w:szCs w:val="24"/>
              </w:rPr>
            </w:pPr>
            <w:r w:rsidRPr="00370F9F">
              <w:rPr>
                <w:sz w:val="24"/>
                <w:szCs w:val="24"/>
              </w:rPr>
              <w:t xml:space="preserve"> </w:t>
            </w:r>
          </w:p>
          <w:p w:rsidR="00370F9F" w:rsidRPr="00370F9F" w:rsidRDefault="00370F9F" w:rsidP="00370F9F">
            <w:pPr>
              <w:pStyle w:val="Sinespaciado"/>
              <w:jc w:val="both"/>
              <w:rPr>
                <w:sz w:val="24"/>
                <w:szCs w:val="24"/>
              </w:rPr>
            </w:pPr>
            <w:r w:rsidRPr="00370F9F">
              <w:rPr>
                <w:sz w:val="24"/>
                <w:szCs w:val="24"/>
              </w:rPr>
              <w:t>VII.- Promover acciones permanentes de orientación y capacitación a conductores de vehículos del servicio público de transporte, con el objeto de brindar una atención adecuada a las personas con discapacidad.</w:t>
            </w:r>
          </w:p>
          <w:p w:rsidR="00136DA5" w:rsidRDefault="00136DA5" w:rsidP="00370F9F">
            <w:pPr>
              <w:pStyle w:val="Sinespaciado"/>
              <w:jc w:val="both"/>
              <w:rPr>
                <w:lang w:eastAsia="es-CO"/>
              </w:rPr>
            </w:pPr>
          </w:p>
          <w:p w:rsidR="00136DA5" w:rsidRPr="00136DA5" w:rsidRDefault="00136DA5" w:rsidP="00136DA5">
            <w:pPr>
              <w:rPr>
                <w:lang w:eastAsia="es-CO"/>
              </w:rPr>
            </w:pPr>
          </w:p>
          <w:p w:rsidR="00136DA5" w:rsidRPr="00136DA5" w:rsidRDefault="00136DA5" w:rsidP="00136DA5">
            <w:pPr>
              <w:rPr>
                <w:lang w:eastAsia="es-CO"/>
              </w:rPr>
            </w:pPr>
          </w:p>
          <w:p w:rsidR="00136DA5" w:rsidRDefault="00136DA5" w:rsidP="00136DA5">
            <w:pPr>
              <w:rPr>
                <w:lang w:eastAsia="es-CO"/>
              </w:rPr>
            </w:pPr>
          </w:p>
          <w:p w:rsidR="00136DA5" w:rsidRDefault="00136DA5" w:rsidP="00136DA5">
            <w:pPr>
              <w:pStyle w:val="Sinespaciado"/>
              <w:jc w:val="center"/>
              <w:rPr>
                <w:b/>
                <w:sz w:val="24"/>
                <w:szCs w:val="24"/>
                <w:lang w:eastAsia="es-CO"/>
              </w:rPr>
            </w:pPr>
          </w:p>
          <w:p w:rsidR="00136DA5" w:rsidRPr="00136DA5" w:rsidRDefault="00136DA5" w:rsidP="00136DA5">
            <w:pPr>
              <w:pStyle w:val="Sinespaciado"/>
              <w:jc w:val="center"/>
              <w:rPr>
                <w:sz w:val="24"/>
                <w:szCs w:val="24"/>
                <w:lang w:eastAsia="es-CO"/>
              </w:rPr>
            </w:pPr>
            <w:r w:rsidRPr="00136DA5">
              <w:rPr>
                <w:sz w:val="24"/>
                <w:szCs w:val="24"/>
                <w:lang w:eastAsia="es-CO"/>
              </w:rPr>
              <w:t>TÍTULO CUARTO</w:t>
            </w:r>
          </w:p>
          <w:p w:rsidR="00136DA5" w:rsidRPr="00136DA5" w:rsidRDefault="00136DA5" w:rsidP="00136DA5">
            <w:pPr>
              <w:pStyle w:val="Sinespaciado"/>
              <w:jc w:val="center"/>
              <w:rPr>
                <w:sz w:val="24"/>
                <w:szCs w:val="24"/>
                <w:lang w:eastAsia="es-CO"/>
              </w:rPr>
            </w:pPr>
            <w:r w:rsidRPr="00136DA5">
              <w:rPr>
                <w:sz w:val="24"/>
                <w:szCs w:val="24"/>
                <w:lang w:eastAsia="es-CO"/>
              </w:rPr>
              <w:t>CONSEJO PROMOTOR DE LOS DERECHOS DE LAS PERSONAS CON DISCAPACIDAD DEL ESTADO DE YUCATÁN</w:t>
            </w:r>
          </w:p>
          <w:p w:rsidR="00136DA5" w:rsidRDefault="00136DA5" w:rsidP="00136DA5">
            <w:pPr>
              <w:pStyle w:val="Sinespaciado"/>
              <w:rPr>
                <w:sz w:val="24"/>
                <w:szCs w:val="24"/>
                <w:lang w:eastAsia="es-CO"/>
              </w:rPr>
            </w:pPr>
          </w:p>
          <w:p w:rsidR="00136DA5" w:rsidRPr="00136DA5" w:rsidRDefault="00136DA5" w:rsidP="00136DA5">
            <w:pPr>
              <w:pStyle w:val="Sinespaciado"/>
              <w:jc w:val="center"/>
              <w:rPr>
                <w:sz w:val="24"/>
                <w:szCs w:val="24"/>
                <w:lang w:eastAsia="es-CO"/>
              </w:rPr>
            </w:pPr>
            <w:r w:rsidRPr="00136DA5">
              <w:rPr>
                <w:sz w:val="24"/>
                <w:szCs w:val="24"/>
                <w:lang w:eastAsia="es-CO"/>
              </w:rPr>
              <w:t>CAPÍTULO ÚNICO</w:t>
            </w:r>
          </w:p>
          <w:p w:rsidR="00136DA5" w:rsidRPr="00136DA5" w:rsidRDefault="00136DA5" w:rsidP="00136DA5">
            <w:pPr>
              <w:pStyle w:val="Sinespaciado"/>
              <w:jc w:val="both"/>
              <w:rPr>
                <w:sz w:val="24"/>
                <w:szCs w:val="24"/>
                <w:lang w:eastAsia="es-CO"/>
              </w:rPr>
            </w:pPr>
            <w:r w:rsidRPr="00136DA5">
              <w:rPr>
                <w:sz w:val="24"/>
                <w:szCs w:val="24"/>
                <w:lang w:eastAsia="es-CO"/>
              </w:rPr>
              <w:t>Artículo 107 a 111…</w:t>
            </w:r>
          </w:p>
          <w:p w:rsidR="00370F9F" w:rsidRPr="00136DA5" w:rsidRDefault="00370F9F" w:rsidP="00136DA5">
            <w:pPr>
              <w:rPr>
                <w:lang w:eastAsia="es-CO"/>
              </w:rPr>
            </w:pPr>
          </w:p>
        </w:tc>
        <w:tc>
          <w:tcPr>
            <w:tcW w:w="4512" w:type="dxa"/>
          </w:tcPr>
          <w:p w:rsidR="00181BE9" w:rsidRPr="00181BE9" w:rsidRDefault="00181BE9" w:rsidP="00181BE9">
            <w:pPr>
              <w:pStyle w:val="Sinespaciado"/>
              <w:rPr>
                <w:sz w:val="24"/>
                <w:szCs w:val="24"/>
              </w:rPr>
            </w:pPr>
            <w:r w:rsidRPr="00B70A02">
              <w:rPr>
                <w:b/>
                <w:sz w:val="24"/>
                <w:szCs w:val="24"/>
              </w:rPr>
              <w:lastRenderedPageBreak/>
              <w:t>Artículo 2.-</w:t>
            </w:r>
            <w:r w:rsidRPr="00181BE9">
              <w:rPr>
                <w:sz w:val="24"/>
                <w:szCs w:val="24"/>
              </w:rPr>
              <w:t xml:space="preserve"> Para efectos de esta Ley, se entiende por:</w:t>
            </w:r>
          </w:p>
          <w:p w:rsidR="00181BE9" w:rsidRPr="00181BE9" w:rsidRDefault="00181BE9" w:rsidP="00181BE9">
            <w:pPr>
              <w:pStyle w:val="Sinespaciado"/>
              <w:rPr>
                <w:sz w:val="24"/>
                <w:szCs w:val="24"/>
              </w:rPr>
            </w:pPr>
            <w:r w:rsidRPr="00181BE9">
              <w:rPr>
                <w:sz w:val="24"/>
                <w:szCs w:val="24"/>
              </w:rPr>
              <w:t>I a XI…</w:t>
            </w:r>
          </w:p>
          <w:p w:rsidR="00181BE9" w:rsidRDefault="00181BE9" w:rsidP="00181BE9">
            <w:pPr>
              <w:pStyle w:val="Sinespaciado"/>
              <w:rPr>
                <w:sz w:val="24"/>
                <w:szCs w:val="24"/>
              </w:rPr>
            </w:pPr>
            <w:r w:rsidRPr="00181BE9">
              <w:rPr>
                <w:sz w:val="24"/>
                <w:szCs w:val="24"/>
              </w:rPr>
              <w:t xml:space="preserve">XII.- Educación especial: es aquella destinada a individuos con discapacidades transitorias o definitivas, así como a aquellos con aptitudes sobresalientes. Atenderá a los educandos de manera adecuada a sus propias condiciones, con </w:t>
            </w:r>
            <w:r w:rsidRPr="00181BE9">
              <w:rPr>
                <w:b/>
                <w:sz w:val="24"/>
                <w:szCs w:val="24"/>
              </w:rPr>
              <w:t>igualdad</w:t>
            </w:r>
            <w:r w:rsidRPr="00181BE9">
              <w:rPr>
                <w:sz w:val="24"/>
                <w:szCs w:val="24"/>
              </w:rPr>
              <w:t xml:space="preserve"> social incluyente y con perspectiva de género;</w:t>
            </w:r>
          </w:p>
          <w:p w:rsidR="00181BE9" w:rsidRPr="00181BE9" w:rsidRDefault="00181BE9" w:rsidP="00181BE9">
            <w:pPr>
              <w:pStyle w:val="Sinespaciado"/>
              <w:rPr>
                <w:sz w:val="24"/>
                <w:szCs w:val="24"/>
                <w:lang w:eastAsia="es-CO"/>
              </w:rPr>
            </w:pPr>
          </w:p>
          <w:p w:rsidR="00B70A02" w:rsidRDefault="00181BE9" w:rsidP="00181BE9">
            <w:pPr>
              <w:pStyle w:val="Sinespaciado"/>
              <w:jc w:val="both"/>
              <w:rPr>
                <w:sz w:val="24"/>
                <w:szCs w:val="24"/>
                <w:lang w:eastAsia="es-CO"/>
              </w:rPr>
            </w:pPr>
            <w:r w:rsidRPr="00181BE9">
              <w:rPr>
                <w:sz w:val="24"/>
                <w:szCs w:val="24"/>
                <w:lang w:eastAsia="es-CO"/>
              </w:rPr>
              <w:t xml:space="preserve">XIII.- Educación inclusiva: es la educación que propicia la </w:t>
            </w:r>
            <w:r w:rsidRPr="00181BE9">
              <w:rPr>
                <w:b/>
                <w:sz w:val="24"/>
                <w:szCs w:val="24"/>
                <w:lang w:eastAsia="es-CO"/>
              </w:rPr>
              <w:t>inclusión</w:t>
            </w:r>
            <w:r>
              <w:rPr>
                <w:sz w:val="24"/>
                <w:szCs w:val="24"/>
                <w:lang w:eastAsia="es-CO"/>
              </w:rPr>
              <w:t xml:space="preserve"> </w:t>
            </w:r>
            <w:r w:rsidRPr="00181BE9">
              <w:rPr>
                <w:sz w:val="24"/>
                <w:szCs w:val="24"/>
                <w:lang w:eastAsia="es-CO"/>
              </w:rPr>
              <w:t>de personas con discapacidad a los planteles de educación básica regular, mediante la aplicación de métodos, técnicas y materiales específicos;</w:t>
            </w:r>
          </w:p>
          <w:p w:rsidR="00B70A02" w:rsidRDefault="00B70A02" w:rsidP="00B70A02">
            <w:pPr>
              <w:pStyle w:val="Sinespaciado"/>
              <w:rPr>
                <w:lang w:eastAsia="es-CO"/>
              </w:rPr>
            </w:pPr>
          </w:p>
          <w:p w:rsidR="00B70A02" w:rsidRDefault="00B70A02" w:rsidP="00B70A02">
            <w:pPr>
              <w:pStyle w:val="Sinespaciado"/>
              <w:rPr>
                <w:lang w:eastAsia="es-CO"/>
              </w:rPr>
            </w:pPr>
          </w:p>
          <w:p w:rsidR="00B70A02" w:rsidRPr="00B70A02" w:rsidRDefault="00B70A02" w:rsidP="00B70A02">
            <w:pPr>
              <w:pStyle w:val="Sinespaciado"/>
              <w:jc w:val="both"/>
              <w:rPr>
                <w:sz w:val="24"/>
                <w:szCs w:val="24"/>
              </w:rPr>
            </w:pPr>
            <w:r w:rsidRPr="008D7F9F">
              <w:rPr>
                <w:b/>
                <w:sz w:val="24"/>
                <w:szCs w:val="24"/>
              </w:rPr>
              <w:t xml:space="preserve">Artículo 6.- </w:t>
            </w:r>
            <w:r w:rsidRPr="00B70A02">
              <w:rPr>
                <w:sz w:val="24"/>
                <w:szCs w:val="24"/>
              </w:rPr>
              <w:t>La Secretaría de Salud, en materia de esta Ley, tiene las siguientes atribuciones:</w:t>
            </w:r>
          </w:p>
          <w:p w:rsidR="00B70A02" w:rsidRPr="00B70A02" w:rsidRDefault="00B70A02" w:rsidP="00B70A02">
            <w:pPr>
              <w:pStyle w:val="Sinespaciado"/>
              <w:rPr>
                <w:sz w:val="24"/>
                <w:szCs w:val="24"/>
              </w:rPr>
            </w:pPr>
            <w:r w:rsidRPr="00B70A02">
              <w:rPr>
                <w:sz w:val="24"/>
                <w:szCs w:val="24"/>
              </w:rPr>
              <w:t>I a IV…</w:t>
            </w:r>
          </w:p>
          <w:p w:rsidR="00B70A02" w:rsidRPr="00B70A02" w:rsidRDefault="00B70A02" w:rsidP="00B70A02">
            <w:pPr>
              <w:pStyle w:val="Sinespaciado"/>
              <w:rPr>
                <w:b/>
                <w:sz w:val="24"/>
                <w:szCs w:val="24"/>
              </w:rPr>
            </w:pPr>
            <w:r w:rsidRPr="00B70A02">
              <w:rPr>
                <w:b/>
                <w:sz w:val="24"/>
                <w:szCs w:val="24"/>
              </w:rPr>
              <w:t>V.- Expedir constancias o certificados médicos de discapacidad a los padres, tutores</w:t>
            </w:r>
            <w:r>
              <w:rPr>
                <w:b/>
                <w:sz w:val="24"/>
                <w:szCs w:val="24"/>
              </w:rPr>
              <w:t>, a las mismas personas con discapacidad</w:t>
            </w:r>
            <w:r w:rsidRPr="00B70A02">
              <w:rPr>
                <w:b/>
                <w:sz w:val="24"/>
                <w:szCs w:val="24"/>
              </w:rPr>
              <w:t xml:space="preserve"> o quienes tengan la patria potestad de una persona con discapacidad, cuando estos así lo requieran para algún trámite o solicitud ante alguna autoridad,</w:t>
            </w:r>
            <w:r>
              <w:rPr>
                <w:b/>
                <w:sz w:val="24"/>
                <w:szCs w:val="24"/>
              </w:rPr>
              <w:t xml:space="preserve"> </w:t>
            </w:r>
            <w:r w:rsidR="008D7F9F">
              <w:rPr>
                <w:b/>
                <w:sz w:val="24"/>
                <w:szCs w:val="24"/>
              </w:rPr>
              <w:t>institución</w:t>
            </w:r>
            <w:r w:rsidRPr="00B70A02">
              <w:rPr>
                <w:b/>
                <w:sz w:val="24"/>
                <w:szCs w:val="24"/>
              </w:rPr>
              <w:t xml:space="preserve"> </w:t>
            </w:r>
            <w:r>
              <w:rPr>
                <w:b/>
                <w:sz w:val="24"/>
                <w:szCs w:val="24"/>
              </w:rPr>
              <w:t>publica</w:t>
            </w:r>
            <w:r w:rsidRPr="00B70A02">
              <w:rPr>
                <w:b/>
                <w:sz w:val="24"/>
                <w:szCs w:val="24"/>
              </w:rPr>
              <w:t xml:space="preserve">, </w:t>
            </w:r>
            <w:r>
              <w:rPr>
                <w:b/>
                <w:sz w:val="24"/>
                <w:szCs w:val="24"/>
              </w:rPr>
              <w:t>académica</w:t>
            </w:r>
            <w:r w:rsidRPr="00B70A02">
              <w:rPr>
                <w:b/>
                <w:sz w:val="24"/>
                <w:szCs w:val="24"/>
              </w:rPr>
              <w:t xml:space="preserve"> o de cualquier índole. </w:t>
            </w:r>
          </w:p>
          <w:p w:rsidR="00B70A02" w:rsidRPr="00B70A02" w:rsidRDefault="00B70A02" w:rsidP="00B70A02">
            <w:pPr>
              <w:pStyle w:val="Sinespaciado"/>
              <w:rPr>
                <w:b/>
                <w:sz w:val="24"/>
                <w:szCs w:val="24"/>
              </w:rPr>
            </w:pPr>
          </w:p>
          <w:p w:rsidR="00B70A02" w:rsidRDefault="00B70A02" w:rsidP="00B70A02">
            <w:pPr>
              <w:pStyle w:val="Sinespaciado"/>
              <w:rPr>
                <w:b/>
                <w:sz w:val="24"/>
                <w:szCs w:val="24"/>
              </w:rPr>
            </w:pPr>
            <w:r w:rsidRPr="00B70A02">
              <w:rPr>
                <w:b/>
                <w:sz w:val="24"/>
                <w:szCs w:val="24"/>
              </w:rPr>
              <w:t>VI.-Las demás que señale esta Ley y otras disposiciones aplicables.</w:t>
            </w:r>
          </w:p>
          <w:p w:rsidR="008D7F9F" w:rsidRDefault="008D7F9F" w:rsidP="00B70A02">
            <w:pPr>
              <w:pStyle w:val="Sinespaciado"/>
              <w:rPr>
                <w:b/>
                <w:sz w:val="24"/>
                <w:szCs w:val="24"/>
              </w:rPr>
            </w:pPr>
          </w:p>
          <w:p w:rsidR="00C92276" w:rsidRPr="00C92276" w:rsidRDefault="00C92276" w:rsidP="00C92276">
            <w:pPr>
              <w:pStyle w:val="Sinespaciado"/>
              <w:jc w:val="both"/>
              <w:rPr>
                <w:sz w:val="24"/>
                <w:szCs w:val="24"/>
              </w:rPr>
            </w:pPr>
            <w:r w:rsidRPr="00C92276">
              <w:rPr>
                <w:b/>
                <w:sz w:val="24"/>
                <w:szCs w:val="24"/>
              </w:rPr>
              <w:lastRenderedPageBreak/>
              <w:t xml:space="preserve">Artículo 14.- </w:t>
            </w:r>
            <w:r w:rsidRPr="00C92276">
              <w:rPr>
                <w:sz w:val="24"/>
                <w:szCs w:val="24"/>
              </w:rPr>
              <w:t xml:space="preserve">El Instituto del Deporte del Estado de Yucatán, en materia de esta Ley, tiene las siguientes atribuciones: </w:t>
            </w:r>
          </w:p>
          <w:p w:rsidR="00C92276" w:rsidRPr="00C92276" w:rsidRDefault="00C92276" w:rsidP="00C92276">
            <w:pPr>
              <w:pStyle w:val="Sinespaciado"/>
              <w:jc w:val="both"/>
              <w:rPr>
                <w:sz w:val="24"/>
                <w:szCs w:val="24"/>
              </w:rPr>
            </w:pPr>
            <w:r w:rsidRPr="00C92276">
              <w:rPr>
                <w:sz w:val="24"/>
                <w:szCs w:val="24"/>
              </w:rPr>
              <w:t xml:space="preserve"> </w:t>
            </w:r>
          </w:p>
          <w:p w:rsidR="00C92276" w:rsidRPr="00C92276" w:rsidRDefault="00C92276" w:rsidP="00C92276">
            <w:pPr>
              <w:pStyle w:val="Sinespaciado"/>
              <w:jc w:val="both"/>
              <w:rPr>
                <w:sz w:val="24"/>
                <w:szCs w:val="24"/>
              </w:rPr>
            </w:pPr>
            <w:r w:rsidRPr="00C92276">
              <w:rPr>
                <w:sz w:val="24"/>
                <w:szCs w:val="24"/>
              </w:rPr>
              <w:t xml:space="preserve">I.- Promover el derecho de las personas con discapacidad al deporte; </w:t>
            </w:r>
          </w:p>
          <w:p w:rsidR="00C92276" w:rsidRPr="00C92276" w:rsidRDefault="00C92276" w:rsidP="00C92276">
            <w:pPr>
              <w:pStyle w:val="Sinespaciado"/>
              <w:jc w:val="both"/>
              <w:rPr>
                <w:sz w:val="24"/>
                <w:szCs w:val="24"/>
              </w:rPr>
            </w:pPr>
            <w:r w:rsidRPr="00C92276">
              <w:rPr>
                <w:sz w:val="24"/>
                <w:szCs w:val="24"/>
              </w:rPr>
              <w:t xml:space="preserve"> </w:t>
            </w:r>
          </w:p>
          <w:p w:rsidR="00C92276" w:rsidRPr="00C92276" w:rsidRDefault="00C92276" w:rsidP="00C92276">
            <w:pPr>
              <w:pStyle w:val="Sinespaciado"/>
              <w:jc w:val="both"/>
              <w:rPr>
                <w:sz w:val="24"/>
                <w:szCs w:val="24"/>
              </w:rPr>
            </w:pPr>
            <w:r w:rsidRPr="00C92276">
              <w:rPr>
                <w:sz w:val="24"/>
                <w:szCs w:val="24"/>
              </w:rPr>
              <w:t xml:space="preserve">II.- Participar en la elaboración de políticas públicas en la materia, y </w:t>
            </w:r>
          </w:p>
          <w:p w:rsidR="00C92276" w:rsidRPr="00C92276" w:rsidRDefault="00C92276" w:rsidP="00C92276">
            <w:pPr>
              <w:pStyle w:val="Sinespaciado"/>
              <w:jc w:val="both"/>
              <w:rPr>
                <w:sz w:val="24"/>
                <w:szCs w:val="24"/>
              </w:rPr>
            </w:pPr>
            <w:r w:rsidRPr="00C92276">
              <w:rPr>
                <w:sz w:val="24"/>
                <w:szCs w:val="24"/>
              </w:rPr>
              <w:t xml:space="preserve"> </w:t>
            </w:r>
          </w:p>
          <w:p w:rsidR="00C92276" w:rsidRPr="004B2B4C" w:rsidRDefault="00C92276" w:rsidP="00C92276">
            <w:pPr>
              <w:pStyle w:val="Sinespaciado"/>
              <w:jc w:val="both"/>
              <w:rPr>
                <w:b/>
                <w:sz w:val="24"/>
                <w:szCs w:val="24"/>
              </w:rPr>
            </w:pPr>
            <w:r w:rsidRPr="004B2B4C">
              <w:rPr>
                <w:b/>
                <w:sz w:val="24"/>
                <w:szCs w:val="24"/>
              </w:rPr>
              <w:t xml:space="preserve">III.- La entrega de estímulos deportivos, becas, premios y toda clase de apoyo, </w:t>
            </w:r>
            <w:r w:rsidR="00335024" w:rsidRPr="004B2B4C">
              <w:rPr>
                <w:b/>
                <w:sz w:val="24"/>
                <w:szCs w:val="24"/>
              </w:rPr>
              <w:t xml:space="preserve">serán exactamente iguales </w:t>
            </w:r>
            <w:r w:rsidR="009266F5" w:rsidRPr="004B2B4C">
              <w:rPr>
                <w:b/>
                <w:sz w:val="24"/>
                <w:szCs w:val="24"/>
              </w:rPr>
              <w:t xml:space="preserve">para los </w:t>
            </w:r>
            <w:r w:rsidR="00335024" w:rsidRPr="004B2B4C">
              <w:rPr>
                <w:b/>
                <w:sz w:val="24"/>
                <w:szCs w:val="24"/>
              </w:rPr>
              <w:t xml:space="preserve">deportistas </w:t>
            </w:r>
            <w:r w:rsidRPr="004B2B4C">
              <w:rPr>
                <w:b/>
                <w:sz w:val="24"/>
                <w:szCs w:val="24"/>
              </w:rPr>
              <w:t>sin discapacidad y los deportistas con discapacidad.</w:t>
            </w:r>
          </w:p>
          <w:p w:rsidR="00C92276" w:rsidRDefault="00C92276" w:rsidP="00C92276">
            <w:pPr>
              <w:pStyle w:val="Sinespaciado"/>
              <w:jc w:val="both"/>
              <w:rPr>
                <w:sz w:val="24"/>
                <w:szCs w:val="24"/>
              </w:rPr>
            </w:pPr>
          </w:p>
          <w:p w:rsidR="00335024" w:rsidRDefault="00C92276" w:rsidP="00C92276">
            <w:pPr>
              <w:pStyle w:val="Sinespaciado"/>
              <w:jc w:val="both"/>
              <w:rPr>
                <w:b/>
                <w:sz w:val="24"/>
                <w:szCs w:val="24"/>
              </w:rPr>
            </w:pPr>
            <w:r w:rsidRPr="00C92276">
              <w:rPr>
                <w:b/>
                <w:sz w:val="24"/>
                <w:szCs w:val="24"/>
              </w:rPr>
              <w:t xml:space="preserve">IV.-Las demás que señale esta Ley y otras disposiciones aplicables. </w:t>
            </w:r>
          </w:p>
          <w:p w:rsidR="00335024" w:rsidRDefault="00335024" w:rsidP="00C92276">
            <w:pPr>
              <w:pStyle w:val="Sinespaciado"/>
              <w:jc w:val="both"/>
              <w:rPr>
                <w:b/>
                <w:sz w:val="24"/>
                <w:szCs w:val="24"/>
              </w:rPr>
            </w:pPr>
          </w:p>
          <w:p w:rsidR="00335024" w:rsidRPr="002F7EC0" w:rsidRDefault="00335024" w:rsidP="002F7EC0">
            <w:pPr>
              <w:pStyle w:val="Sinespaciado"/>
              <w:spacing w:before="240"/>
              <w:jc w:val="both"/>
              <w:rPr>
                <w:sz w:val="24"/>
                <w:szCs w:val="24"/>
              </w:rPr>
            </w:pPr>
            <w:r w:rsidRPr="00357A44">
              <w:rPr>
                <w:b/>
                <w:sz w:val="24"/>
                <w:szCs w:val="24"/>
              </w:rPr>
              <w:t>Artículo 16.-</w:t>
            </w:r>
            <w:r w:rsidRPr="002F7EC0">
              <w:rPr>
                <w:sz w:val="24"/>
                <w:szCs w:val="24"/>
              </w:rPr>
              <w:t xml:space="preserve"> Cualquier Política pública relacionada con los derechos de las personas con discapacidad, así como la observancia, interpretación y aplicación de esta Ley, deberán ser adecuadas a los siguientes principios rectores:</w:t>
            </w:r>
          </w:p>
          <w:p w:rsidR="00335024" w:rsidRPr="00335024" w:rsidRDefault="00335024" w:rsidP="00335024">
            <w:pPr>
              <w:spacing w:after="0"/>
              <w:rPr>
                <w:sz w:val="24"/>
                <w:szCs w:val="24"/>
              </w:rPr>
            </w:pPr>
          </w:p>
          <w:p w:rsidR="002F7EC0" w:rsidRPr="002F7EC0" w:rsidRDefault="002F7EC0" w:rsidP="002F7EC0">
            <w:pPr>
              <w:pStyle w:val="Sinespaciado"/>
              <w:jc w:val="both"/>
              <w:rPr>
                <w:sz w:val="24"/>
                <w:szCs w:val="24"/>
                <w:lang w:eastAsia="es-CO"/>
              </w:rPr>
            </w:pPr>
            <w:r>
              <w:rPr>
                <w:sz w:val="24"/>
                <w:szCs w:val="24"/>
                <w:lang w:eastAsia="es-CO"/>
              </w:rPr>
              <w:t>l</w:t>
            </w:r>
            <w:r w:rsidRPr="002F7EC0">
              <w:rPr>
                <w:sz w:val="24"/>
                <w:szCs w:val="24"/>
                <w:lang w:eastAsia="es-CO"/>
              </w:rPr>
              <w:t xml:space="preserve">.- El respeto de la dignidad, la autonomía individual, incluida la libertad de tomar las propias decisiones y la independencia de las personas con discapacidad;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II.- La no discriminación;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III.- La participación e inclusión plena y efectiva en la sociedad;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Pr="002F7EC0" w:rsidRDefault="002F7EC0" w:rsidP="002F7EC0">
            <w:pPr>
              <w:pStyle w:val="Sinespaciado"/>
              <w:jc w:val="both"/>
              <w:rPr>
                <w:sz w:val="24"/>
                <w:szCs w:val="24"/>
                <w:lang w:eastAsia="es-CO"/>
              </w:rPr>
            </w:pPr>
            <w:r w:rsidRPr="002F7EC0">
              <w:rPr>
                <w:sz w:val="24"/>
                <w:szCs w:val="24"/>
                <w:lang w:eastAsia="es-CO"/>
              </w:rPr>
              <w:t xml:space="preserve">IV.- El respeto por la aceptación de la discapacidad como parte de la diversidad y la condición humana;  </w:t>
            </w:r>
          </w:p>
          <w:p w:rsidR="002F7EC0" w:rsidRPr="002F7EC0" w:rsidRDefault="002F7EC0" w:rsidP="002F7EC0">
            <w:pPr>
              <w:pStyle w:val="Sinespaciado"/>
              <w:jc w:val="both"/>
              <w:rPr>
                <w:sz w:val="24"/>
                <w:szCs w:val="24"/>
                <w:lang w:eastAsia="es-CO"/>
              </w:rPr>
            </w:pPr>
            <w:r w:rsidRPr="002F7EC0">
              <w:rPr>
                <w:sz w:val="24"/>
                <w:szCs w:val="24"/>
                <w:lang w:eastAsia="es-CO"/>
              </w:rPr>
              <w:t xml:space="preserve"> </w:t>
            </w:r>
          </w:p>
          <w:p w:rsidR="002F7EC0" w:rsidRDefault="002F7EC0" w:rsidP="002F7EC0">
            <w:pPr>
              <w:pStyle w:val="Sinespaciado"/>
              <w:jc w:val="both"/>
              <w:rPr>
                <w:sz w:val="24"/>
                <w:szCs w:val="24"/>
                <w:lang w:eastAsia="es-CO"/>
              </w:rPr>
            </w:pPr>
            <w:r w:rsidRPr="002F7EC0">
              <w:rPr>
                <w:sz w:val="24"/>
                <w:szCs w:val="24"/>
                <w:lang w:eastAsia="es-CO"/>
              </w:rPr>
              <w:t xml:space="preserve">V.- La Igualdad de oportunidades;  </w:t>
            </w:r>
          </w:p>
          <w:p w:rsidR="002F7EC0" w:rsidRPr="002F7EC0" w:rsidRDefault="002F7EC0" w:rsidP="002F7EC0">
            <w:pPr>
              <w:pStyle w:val="Sinespaciado"/>
              <w:jc w:val="both"/>
              <w:rPr>
                <w:sz w:val="24"/>
                <w:szCs w:val="24"/>
                <w:lang w:eastAsia="es-CO"/>
              </w:rPr>
            </w:pPr>
          </w:p>
          <w:p w:rsidR="002F7EC0" w:rsidRPr="002F7EC0" w:rsidRDefault="002F7EC0" w:rsidP="002F7EC0">
            <w:pPr>
              <w:pStyle w:val="Sinespaciado"/>
              <w:jc w:val="both"/>
              <w:rPr>
                <w:sz w:val="24"/>
                <w:szCs w:val="24"/>
              </w:rPr>
            </w:pPr>
            <w:r w:rsidRPr="002F7EC0">
              <w:rPr>
                <w:sz w:val="24"/>
                <w:szCs w:val="24"/>
              </w:rPr>
              <w:t xml:space="preserve">VI.- La Accesibilidad;  </w:t>
            </w:r>
          </w:p>
          <w:p w:rsidR="002F7EC0" w:rsidRPr="002F7EC0" w:rsidRDefault="002F7EC0" w:rsidP="002F7EC0">
            <w:pPr>
              <w:pStyle w:val="Sinespaciado"/>
              <w:jc w:val="both"/>
              <w:rPr>
                <w:sz w:val="24"/>
                <w:szCs w:val="24"/>
              </w:rPr>
            </w:pPr>
            <w:r w:rsidRPr="002F7EC0">
              <w:rPr>
                <w:sz w:val="24"/>
                <w:szCs w:val="24"/>
              </w:rPr>
              <w:lastRenderedPageBreak/>
              <w:t xml:space="preserve"> </w:t>
            </w:r>
          </w:p>
          <w:p w:rsidR="002F7EC0" w:rsidRPr="002F7EC0" w:rsidRDefault="002F7EC0" w:rsidP="002F7EC0">
            <w:pPr>
              <w:pStyle w:val="Sinespaciado"/>
              <w:jc w:val="both"/>
              <w:rPr>
                <w:sz w:val="24"/>
                <w:szCs w:val="24"/>
              </w:rPr>
            </w:pPr>
            <w:r w:rsidRPr="002F7EC0">
              <w:rPr>
                <w:sz w:val="24"/>
                <w:szCs w:val="24"/>
              </w:rPr>
              <w:t xml:space="preserve">VII.- La igualdad entre mujeres y hombres con discapacidad;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VIII.- El respeto a las características étnicas propias;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IX.- El respeto a la evolución de las facultades de niñas, niños y adolescentes con discapacidad y de su derecho a preservar su identidad;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sidRPr="004B2B4C">
              <w:rPr>
                <w:sz w:val="24"/>
                <w:szCs w:val="24"/>
              </w:rPr>
              <w:t>X.- La equidad;</w:t>
            </w: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 </w:t>
            </w:r>
          </w:p>
          <w:p w:rsidR="002F7EC0" w:rsidRPr="002F7EC0" w:rsidRDefault="002F7EC0" w:rsidP="002F7EC0">
            <w:pPr>
              <w:pStyle w:val="Sinespaciado"/>
              <w:jc w:val="both"/>
              <w:rPr>
                <w:sz w:val="24"/>
                <w:szCs w:val="24"/>
              </w:rPr>
            </w:pPr>
            <w:r>
              <w:rPr>
                <w:sz w:val="24"/>
                <w:szCs w:val="24"/>
              </w:rPr>
              <w:t>XI.- La justicia social</w:t>
            </w:r>
            <w:r w:rsidRPr="002F7EC0">
              <w:rPr>
                <w:b/>
                <w:sz w:val="24"/>
                <w:szCs w:val="24"/>
              </w:rPr>
              <w:t>;</w:t>
            </w:r>
            <w:r w:rsidRPr="002F7EC0">
              <w:rPr>
                <w:sz w:val="24"/>
                <w:szCs w:val="24"/>
              </w:rPr>
              <w:t xml:space="preserve"> </w:t>
            </w:r>
          </w:p>
          <w:p w:rsidR="002F7EC0" w:rsidRPr="002F7EC0" w:rsidRDefault="002F7EC0" w:rsidP="002F7EC0">
            <w:pPr>
              <w:pStyle w:val="Sinespaciado"/>
              <w:jc w:val="both"/>
              <w:rPr>
                <w:sz w:val="24"/>
                <w:szCs w:val="24"/>
              </w:rPr>
            </w:pPr>
            <w:r w:rsidRPr="002F7EC0">
              <w:rPr>
                <w:sz w:val="24"/>
                <w:szCs w:val="24"/>
              </w:rPr>
              <w:t xml:space="preserve"> </w:t>
            </w:r>
          </w:p>
          <w:p w:rsidR="002F7EC0" w:rsidRDefault="002F7EC0" w:rsidP="002F7EC0">
            <w:pPr>
              <w:pStyle w:val="Sinespaciado"/>
              <w:jc w:val="both"/>
              <w:rPr>
                <w:sz w:val="24"/>
                <w:szCs w:val="24"/>
              </w:rPr>
            </w:pPr>
            <w:r>
              <w:rPr>
                <w:sz w:val="24"/>
                <w:szCs w:val="24"/>
              </w:rPr>
              <w:t>XII.- La Transversalidad</w:t>
            </w:r>
            <w:r w:rsidRPr="002F7EC0">
              <w:rPr>
                <w:b/>
                <w:sz w:val="24"/>
                <w:szCs w:val="24"/>
              </w:rPr>
              <w:t xml:space="preserve">; </w:t>
            </w:r>
          </w:p>
          <w:p w:rsidR="002F7EC0" w:rsidRDefault="002F7EC0" w:rsidP="002F7EC0">
            <w:pPr>
              <w:pStyle w:val="Sinespaciado"/>
              <w:jc w:val="both"/>
              <w:rPr>
                <w:sz w:val="24"/>
                <w:szCs w:val="24"/>
              </w:rPr>
            </w:pPr>
          </w:p>
          <w:p w:rsidR="002F7EC0" w:rsidRPr="002F7EC0" w:rsidRDefault="002F7EC0" w:rsidP="002F7EC0">
            <w:pPr>
              <w:pStyle w:val="Sinespaciado"/>
              <w:jc w:val="both"/>
              <w:rPr>
                <w:b/>
                <w:sz w:val="24"/>
                <w:szCs w:val="24"/>
              </w:rPr>
            </w:pPr>
            <w:r>
              <w:rPr>
                <w:b/>
                <w:sz w:val="24"/>
                <w:szCs w:val="24"/>
              </w:rPr>
              <w:t>XIII.- A la educación inclusiva, y</w:t>
            </w:r>
          </w:p>
          <w:p w:rsidR="002F7EC0" w:rsidRDefault="002F7EC0" w:rsidP="002F7EC0">
            <w:pPr>
              <w:pStyle w:val="Sinespaciado"/>
              <w:jc w:val="both"/>
              <w:rPr>
                <w:lang w:eastAsia="es-CO"/>
              </w:rPr>
            </w:pPr>
          </w:p>
          <w:p w:rsidR="002F7EC0" w:rsidRDefault="002F7EC0" w:rsidP="002F7EC0">
            <w:pPr>
              <w:pStyle w:val="Sinespaciado"/>
              <w:jc w:val="both"/>
              <w:rPr>
                <w:b/>
                <w:sz w:val="24"/>
                <w:szCs w:val="24"/>
                <w:lang w:eastAsia="es-CO"/>
              </w:rPr>
            </w:pPr>
            <w:r w:rsidRPr="002F7EC0">
              <w:rPr>
                <w:b/>
                <w:sz w:val="24"/>
                <w:szCs w:val="24"/>
                <w:lang w:eastAsia="es-CO"/>
              </w:rPr>
              <w:t>XIV.- La inclusión en actividades deportivas, sociales, culturales, académicas y de recreación.</w:t>
            </w:r>
          </w:p>
          <w:p w:rsidR="002F7EC0" w:rsidRDefault="002F7EC0" w:rsidP="002F7EC0">
            <w:pPr>
              <w:pStyle w:val="Sinespaciado"/>
              <w:jc w:val="both"/>
              <w:rPr>
                <w:b/>
                <w:sz w:val="24"/>
                <w:szCs w:val="24"/>
                <w:lang w:eastAsia="es-CO"/>
              </w:rPr>
            </w:pPr>
          </w:p>
          <w:p w:rsidR="002F7EC0" w:rsidRPr="00357A44" w:rsidRDefault="00357A44" w:rsidP="002F7EC0">
            <w:pPr>
              <w:pStyle w:val="Sinespaciado"/>
              <w:jc w:val="both"/>
              <w:rPr>
                <w:b/>
                <w:sz w:val="24"/>
                <w:szCs w:val="24"/>
                <w:lang w:eastAsia="es-CO"/>
              </w:rPr>
            </w:pPr>
            <w:r w:rsidRPr="00357A44">
              <w:rPr>
                <w:b/>
                <w:sz w:val="24"/>
                <w:szCs w:val="24"/>
                <w:lang w:eastAsia="es-CO"/>
              </w:rPr>
              <w:t>Artículo 55.-</w:t>
            </w:r>
            <w:r w:rsidRPr="00357A44">
              <w:rPr>
                <w:sz w:val="24"/>
                <w:szCs w:val="24"/>
                <w:lang w:eastAsia="es-CO"/>
              </w:rPr>
              <w:t xml:space="preserve"> Las personas con discapacidad tendrán derecho a gozar de movilidad personal con</w:t>
            </w:r>
            <w:r>
              <w:rPr>
                <w:sz w:val="24"/>
                <w:szCs w:val="24"/>
                <w:lang w:eastAsia="es-CO"/>
              </w:rPr>
              <w:t xml:space="preserve"> la mayor independencia posible </w:t>
            </w:r>
            <w:r w:rsidRPr="00357A44">
              <w:rPr>
                <w:b/>
                <w:sz w:val="24"/>
                <w:szCs w:val="24"/>
                <w:lang w:eastAsia="es-CO"/>
              </w:rPr>
              <w:t>y deberán ser asistidos por algún aparato ortopédico, silla de ruedas o perro guía o animal de servicio.</w:t>
            </w:r>
          </w:p>
          <w:p w:rsidR="008D7F9F" w:rsidRDefault="008D7F9F" w:rsidP="00335024"/>
          <w:p w:rsidR="00357A44" w:rsidRPr="00357A44" w:rsidRDefault="00357A44" w:rsidP="00357A44">
            <w:pPr>
              <w:pStyle w:val="Sinespaciado"/>
              <w:jc w:val="both"/>
              <w:rPr>
                <w:sz w:val="24"/>
                <w:szCs w:val="24"/>
                <w:lang w:eastAsia="es-CO"/>
              </w:rPr>
            </w:pPr>
            <w:r w:rsidRPr="00357A44">
              <w:rPr>
                <w:b/>
                <w:sz w:val="24"/>
                <w:szCs w:val="24"/>
                <w:lang w:eastAsia="es-CO"/>
              </w:rPr>
              <w:t>Artículo 60.-</w:t>
            </w:r>
            <w:r w:rsidRPr="00357A44">
              <w:rPr>
                <w:sz w:val="24"/>
                <w:szCs w:val="24"/>
                <w:lang w:eastAsia="es-CO"/>
              </w:rPr>
              <w:t xml:space="preserve"> Para que las personas con discapacidad gocen de movilidad personal con la mayor independencia posible, las autoridades competentes, realizarán entre otras acciones, las siguientes: </w:t>
            </w:r>
          </w:p>
          <w:p w:rsidR="00357A44" w:rsidRDefault="00357A44" w:rsidP="00357A44">
            <w:pPr>
              <w:pStyle w:val="Sinespaciado"/>
              <w:jc w:val="both"/>
              <w:rPr>
                <w:sz w:val="24"/>
                <w:szCs w:val="24"/>
                <w:lang w:eastAsia="es-CO"/>
              </w:rPr>
            </w:pPr>
            <w:r w:rsidRPr="00357A44">
              <w:rPr>
                <w:sz w:val="24"/>
                <w:szCs w:val="24"/>
                <w:lang w:eastAsia="es-CO"/>
              </w:rPr>
              <w:t>I.- Promover</w:t>
            </w:r>
            <w:r>
              <w:rPr>
                <w:sz w:val="24"/>
                <w:szCs w:val="24"/>
                <w:lang w:eastAsia="es-CO"/>
              </w:rPr>
              <w:t xml:space="preserve"> </w:t>
            </w:r>
            <w:r w:rsidRPr="00357A44">
              <w:rPr>
                <w:b/>
                <w:sz w:val="24"/>
                <w:szCs w:val="24"/>
                <w:lang w:eastAsia="es-CO"/>
              </w:rPr>
              <w:t>y permitir</w:t>
            </w:r>
            <w:r w:rsidRPr="00357A44">
              <w:rPr>
                <w:sz w:val="24"/>
                <w:szCs w:val="24"/>
                <w:lang w:eastAsia="es-CO"/>
              </w:rPr>
              <w:t xml:space="preserve"> el acceso de las personas con discapacidad a formas de asistencia humana o animal e intermediarios, tecnologías de apoyo, dispositivos técnicos y ayudas para la movilidad de calidad; </w:t>
            </w:r>
          </w:p>
          <w:p w:rsidR="00357A44" w:rsidRPr="00357A44" w:rsidRDefault="00357A44" w:rsidP="00357A44">
            <w:pPr>
              <w:pStyle w:val="Sinespaciado"/>
              <w:jc w:val="both"/>
              <w:rPr>
                <w:sz w:val="24"/>
                <w:szCs w:val="24"/>
                <w:lang w:eastAsia="es-CO"/>
              </w:rPr>
            </w:pPr>
          </w:p>
          <w:p w:rsidR="00357A44" w:rsidRDefault="00357A44" w:rsidP="00357A44">
            <w:pPr>
              <w:pStyle w:val="Sinespaciado"/>
              <w:jc w:val="both"/>
              <w:rPr>
                <w:sz w:val="24"/>
                <w:szCs w:val="24"/>
                <w:lang w:eastAsia="es-CO"/>
              </w:rPr>
            </w:pPr>
            <w:r w:rsidRPr="00357A44">
              <w:rPr>
                <w:sz w:val="24"/>
                <w:szCs w:val="24"/>
                <w:lang w:eastAsia="es-CO"/>
              </w:rPr>
              <w:lastRenderedPageBreak/>
              <w:t xml:space="preserve">II.- Impulsar que se otorgue a un costo asequible, cualquier tipo de apoyo o ayuda que facilite la movilidad personal; </w:t>
            </w:r>
          </w:p>
          <w:p w:rsidR="00357A44" w:rsidRPr="00357A44" w:rsidRDefault="00357A44" w:rsidP="00357A44">
            <w:pPr>
              <w:pStyle w:val="Sinespaciado"/>
              <w:jc w:val="both"/>
              <w:rPr>
                <w:sz w:val="24"/>
                <w:szCs w:val="24"/>
                <w:lang w:eastAsia="es-CO"/>
              </w:rPr>
            </w:pPr>
          </w:p>
          <w:p w:rsidR="00357A44" w:rsidRPr="00357A44" w:rsidRDefault="00357A44" w:rsidP="00357A44">
            <w:pPr>
              <w:pStyle w:val="Sinespaciado"/>
              <w:jc w:val="both"/>
              <w:rPr>
                <w:sz w:val="24"/>
                <w:szCs w:val="24"/>
                <w:lang w:eastAsia="es-CO"/>
              </w:rPr>
            </w:pPr>
            <w:r w:rsidRPr="00357A44">
              <w:rPr>
                <w:sz w:val="24"/>
                <w:szCs w:val="24"/>
                <w:lang w:eastAsia="es-CO"/>
              </w:rPr>
              <w:t xml:space="preserve">III.- Promover la capacitación de las personas con discapacidad y del personal especializado que trabaje con éstas, en habilidades relacionadas con la movilidad, y </w:t>
            </w:r>
          </w:p>
          <w:p w:rsidR="00357A44" w:rsidRDefault="00357A44" w:rsidP="00357A44">
            <w:pPr>
              <w:pStyle w:val="Sinespaciado"/>
              <w:jc w:val="both"/>
              <w:rPr>
                <w:sz w:val="24"/>
                <w:szCs w:val="24"/>
                <w:lang w:eastAsia="es-CO"/>
              </w:rPr>
            </w:pPr>
            <w:r w:rsidRPr="00357A44">
              <w:rPr>
                <w:sz w:val="24"/>
                <w:szCs w:val="24"/>
                <w:lang w:eastAsia="es-CO"/>
              </w:rPr>
              <w:t xml:space="preserve">IV.- Alentar a las instituciones públicas y privadas a que fabriquen ayudas para la movilidad, así como dispositivos y tecnologías de apoyo, a que tengan en cuenta todos los aspectos de la movilidad de las personas con discapacidad. </w:t>
            </w:r>
          </w:p>
          <w:p w:rsidR="00370F9F" w:rsidRDefault="00370F9F" w:rsidP="00357A44">
            <w:pPr>
              <w:pStyle w:val="Sinespaciado"/>
              <w:jc w:val="both"/>
              <w:rPr>
                <w:sz w:val="24"/>
                <w:szCs w:val="24"/>
                <w:lang w:eastAsia="es-CO"/>
              </w:rPr>
            </w:pPr>
          </w:p>
          <w:p w:rsidR="00370F9F" w:rsidRPr="00370F9F" w:rsidRDefault="00370F9F" w:rsidP="00370F9F">
            <w:pPr>
              <w:pStyle w:val="Sinespaciado"/>
              <w:jc w:val="both"/>
              <w:rPr>
                <w:sz w:val="24"/>
                <w:szCs w:val="24"/>
                <w:lang w:eastAsia="es-CO"/>
              </w:rPr>
            </w:pPr>
            <w:r w:rsidRPr="00370F9F">
              <w:rPr>
                <w:b/>
                <w:sz w:val="24"/>
                <w:szCs w:val="24"/>
                <w:lang w:eastAsia="es-CO"/>
              </w:rPr>
              <w:t>Artículo 64.-</w:t>
            </w:r>
            <w:r w:rsidRPr="00370F9F">
              <w:rPr>
                <w:sz w:val="24"/>
                <w:szCs w:val="24"/>
                <w:lang w:eastAsia="es-CO"/>
              </w:rPr>
              <w:t xml:space="preserve"> Para garantizar el respeto al derecho a que se refiere este capítulo, la Dirección de Transporte y la autoridad competente a nivel municipal, deberán realizar las siguientes acciones: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370F9F" w:rsidRDefault="00370F9F" w:rsidP="00370F9F">
            <w:pPr>
              <w:pStyle w:val="Sinespaciado"/>
              <w:jc w:val="both"/>
              <w:rPr>
                <w:sz w:val="24"/>
                <w:szCs w:val="24"/>
                <w:lang w:eastAsia="es-CO"/>
              </w:rPr>
            </w:pPr>
            <w:r w:rsidRPr="00370F9F">
              <w:rPr>
                <w:sz w:val="24"/>
                <w:szCs w:val="24"/>
                <w:lang w:eastAsia="es-CO"/>
              </w:rPr>
              <w:t xml:space="preserve">I.- Establecer mecanismos de coordinación con autoridades competentes y empresas privadas, a fin de promover programas que garanticen a las personas con discapacidad, la Accesibilidad, seguridad, comodidad, calidad y funcionalidad en los medios de transporte público, para beneficio de las personas con discapacidad;  </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lang w:eastAsia="es-CO"/>
              </w:rPr>
            </w:pPr>
            <w:r w:rsidRPr="00370F9F">
              <w:rPr>
                <w:sz w:val="24"/>
                <w:szCs w:val="24"/>
                <w:lang w:eastAsia="es-CO"/>
              </w:rPr>
              <w:t xml:space="preserve">II.- Establecer que en las licitaciones de concesión del servicio de transporte público, se incluyan especificaciones técnicas, ergonómicas y antropométricas en materia de discapacidad;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370F9F" w:rsidRDefault="00370F9F" w:rsidP="00370F9F">
            <w:pPr>
              <w:pStyle w:val="Sinespaciado"/>
              <w:jc w:val="both"/>
              <w:rPr>
                <w:sz w:val="24"/>
                <w:szCs w:val="24"/>
                <w:lang w:eastAsia="es-CO"/>
              </w:rPr>
            </w:pPr>
            <w:r w:rsidRPr="00370F9F">
              <w:rPr>
                <w:sz w:val="24"/>
                <w:szCs w:val="24"/>
                <w:lang w:eastAsia="es-CO"/>
              </w:rPr>
              <w:t xml:space="preserve">III.- Vigilar que las empresas del transporte de pasajeros incluyan en sus unidades, especificaciones técnicas, ergonómicas y antropométricas adecuadas para las personas con discapacidad;  </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lang w:eastAsia="es-CO"/>
              </w:rPr>
            </w:pPr>
            <w:r w:rsidRPr="00370F9F">
              <w:rPr>
                <w:sz w:val="24"/>
                <w:szCs w:val="24"/>
                <w:lang w:eastAsia="es-CO"/>
              </w:rPr>
              <w:lastRenderedPageBreak/>
              <w:t xml:space="preserve">IV.- Promover el diseño de programas y campañas de educación vial, cortesía urbana y respeto hacia las personas con discapacidad, en su tránsito por la vía pública; </w:t>
            </w:r>
          </w:p>
          <w:p w:rsidR="00370F9F" w:rsidRPr="00370F9F" w:rsidRDefault="00370F9F" w:rsidP="00370F9F">
            <w:pPr>
              <w:pStyle w:val="Sinespaciado"/>
              <w:jc w:val="both"/>
              <w:rPr>
                <w:sz w:val="24"/>
                <w:szCs w:val="24"/>
                <w:lang w:eastAsia="es-CO"/>
              </w:rPr>
            </w:pPr>
            <w:r w:rsidRPr="00370F9F">
              <w:rPr>
                <w:sz w:val="24"/>
                <w:szCs w:val="24"/>
                <w:lang w:eastAsia="es-CO"/>
              </w:rPr>
              <w:t xml:space="preserve"> </w:t>
            </w:r>
          </w:p>
          <w:p w:rsidR="00370F9F" w:rsidRDefault="00370F9F" w:rsidP="00370F9F">
            <w:pPr>
              <w:pStyle w:val="Sinespaciado"/>
              <w:jc w:val="both"/>
              <w:rPr>
                <w:sz w:val="24"/>
                <w:szCs w:val="24"/>
                <w:lang w:eastAsia="es-CO"/>
              </w:rPr>
            </w:pPr>
            <w:r w:rsidRPr="00370F9F">
              <w:rPr>
                <w:sz w:val="24"/>
                <w:szCs w:val="24"/>
                <w:lang w:eastAsia="es-CO"/>
              </w:rPr>
              <w:t>V.- Promover el otorgamiento de estímulos fiscales a las empresas concesionarias de las diversas modalidades de servicio de transporte público, que realicen acciones a favor de las personas con discapacidad;</w:t>
            </w:r>
          </w:p>
          <w:p w:rsidR="00370F9F" w:rsidRDefault="00370F9F" w:rsidP="00370F9F">
            <w:pPr>
              <w:pStyle w:val="Sinespaciado"/>
              <w:jc w:val="both"/>
              <w:rPr>
                <w:sz w:val="24"/>
                <w:szCs w:val="24"/>
                <w:lang w:eastAsia="es-CO"/>
              </w:rPr>
            </w:pPr>
          </w:p>
          <w:p w:rsidR="00370F9F" w:rsidRPr="00370F9F" w:rsidRDefault="00370F9F" w:rsidP="00370F9F">
            <w:pPr>
              <w:pStyle w:val="Sinespaciado"/>
              <w:jc w:val="both"/>
              <w:rPr>
                <w:sz w:val="24"/>
                <w:szCs w:val="24"/>
              </w:rPr>
            </w:pPr>
            <w:r w:rsidRPr="00370F9F">
              <w:rPr>
                <w:sz w:val="24"/>
                <w:szCs w:val="24"/>
              </w:rPr>
              <w:t xml:space="preserve">VI.- Promover el otorgamiento de beneficios en el costo del servicio de transporte a favor de las personas con discapacidad, y </w:t>
            </w:r>
          </w:p>
          <w:p w:rsidR="00370F9F" w:rsidRPr="00370F9F" w:rsidRDefault="00370F9F" w:rsidP="00370F9F">
            <w:pPr>
              <w:pStyle w:val="Sinespaciado"/>
              <w:jc w:val="both"/>
              <w:rPr>
                <w:sz w:val="24"/>
                <w:szCs w:val="24"/>
              </w:rPr>
            </w:pPr>
            <w:r w:rsidRPr="00370F9F">
              <w:rPr>
                <w:sz w:val="24"/>
                <w:szCs w:val="24"/>
              </w:rPr>
              <w:t xml:space="preserve"> </w:t>
            </w:r>
          </w:p>
          <w:p w:rsidR="00370F9F" w:rsidRPr="00370F9F" w:rsidRDefault="00370F9F" w:rsidP="00370F9F">
            <w:pPr>
              <w:pStyle w:val="Sinespaciado"/>
              <w:jc w:val="both"/>
              <w:rPr>
                <w:sz w:val="24"/>
                <w:szCs w:val="24"/>
              </w:rPr>
            </w:pPr>
            <w:r w:rsidRPr="00370F9F">
              <w:rPr>
                <w:sz w:val="24"/>
                <w:szCs w:val="24"/>
              </w:rPr>
              <w:t>VII.- Promover acciones permanentes de orientación y capacitación a conductores de vehículos del servicio público de transporte, con el objeto de brindar una atención adecuada a las personas con discapacidad.</w:t>
            </w:r>
          </w:p>
          <w:p w:rsidR="00370F9F" w:rsidRDefault="00370F9F" w:rsidP="00357A44">
            <w:pPr>
              <w:pStyle w:val="Sinespaciado"/>
              <w:jc w:val="both"/>
              <w:rPr>
                <w:sz w:val="24"/>
                <w:szCs w:val="24"/>
                <w:lang w:eastAsia="es-CO"/>
              </w:rPr>
            </w:pPr>
          </w:p>
          <w:p w:rsidR="00370F9F" w:rsidRDefault="00370F9F" w:rsidP="00357A44">
            <w:pPr>
              <w:pStyle w:val="Sinespaciado"/>
              <w:jc w:val="both"/>
              <w:rPr>
                <w:b/>
                <w:sz w:val="24"/>
                <w:szCs w:val="24"/>
                <w:lang w:eastAsia="es-CO"/>
              </w:rPr>
            </w:pPr>
            <w:r w:rsidRPr="00370F9F">
              <w:rPr>
                <w:b/>
                <w:sz w:val="24"/>
                <w:szCs w:val="24"/>
                <w:lang w:eastAsia="es-CO"/>
              </w:rPr>
              <w:t xml:space="preserve">VIII.- Vigilar y permitir el acceso de perros guía o animal de servicio, silla de ruedas o aparatos ortopédicos, en el transporte público, para facilitar la movilidad de las personas con discapacidad.  </w:t>
            </w:r>
          </w:p>
          <w:p w:rsidR="009A0F94" w:rsidRDefault="009A0F94" w:rsidP="00357A44">
            <w:pPr>
              <w:pStyle w:val="Sinespaciado"/>
              <w:jc w:val="both"/>
              <w:rPr>
                <w:b/>
                <w:sz w:val="24"/>
                <w:szCs w:val="24"/>
                <w:lang w:eastAsia="es-CO"/>
              </w:rPr>
            </w:pPr>
          </w:p>
          <w:p w:rsidR="009A0F94" w:rsidRPr="004B2B4C" w:rsidRDefault="009A0F94" w:rsidP="009A0F94">
            <w:pPr>
              <w:pStyle w:val="Sinespaciado"/>
              <w:jc w:val="center"/>
              <w:rPr>
                <w:sz w:val="24"/>
                <w:szCs w:val="24"/>
                <w:lang w:eastAsia="es-CO"/>
              </w:rPr>
            </w:pPr>
            <w:r w:rsidRPr="004B2B4C">
              <w:rPr>
                <w:sz w:val="24"/>
                <w:szCs w:val="24"/>
                <w:lang w:eastAsia="es-CO"/>
              </w:rPr>
              <w:t>TÍTULO CUARTO</w:t>
            </w:r>
          </w:p>
          <w:p w:rsidR="009A0F94" w:rsidRPr="004B2B4C" w:rsidRDefault="009A0F94" w:rsidP="009A0F94">
            <w:pPr>
              <w:pStyle w:val="Sinespaciado"/>
              <w:jc w:val="center"/>
              <w:rPr>
                <w:sz w:val="24"/>
                <w:szCs w:val="24"/>
                <w:lang w:eastAsia="es-CO"/>
              </w:rPr>
            </w:pPr>
            <w:r w:rsidRPr="004B2B4C">
              <w:rPr>
                <w:sz w:val="24"/>
                <w:szCs w:val="24"/>
                <w:lang w:eastAsia="es-CO"/>
              </w:rPr>
              <w:t xml:space="preserve">CONSEJO PROMOTOR DE LOS DERECHOS DE LAS </w:t>
            </w:r>
            <w:r w:rsidR="00136DA5" w:rsidRPr="004B2B4C">
              <w:rPr>
                <w:sz w:val="24"/>
                <w:szCs w:val="24"/>
                <w:lang w:eastAsia="es-CO"/>
              </w:rPr>
              <w:t>PERSONAS CON</w:t>
            </w:r>
            <w:r w:rsidRPr="004B2B4C">
              <w:rPr>
                <w:sz w:val="24"/>
                <w:szCs w:val="24"/>
                <w:lang w:eastAsia="es-CO"/>
              </w:rPr>
              <w:t xml:space="preserve"> DISCAPACIDAD DEL ESTADO DE YUCATÁN</w:t>
            </w:r>
          </w:p>
          <w:p w:rsidR="00136DA5" w:rsidRDefault="00136DA5" w:rsidP="009A0F94">
            <w:pPr>
              <w:pStyle w:val="Sinespaciado"/>
              <w:jc w:val="center"/>
              <w:rPr>
                <w:b/>
                <w:sz w:val="24"/>
                <w:szCs w:val="24"/>
                <w:lang w:eastAsia="es-CO"/>
              </w:rPr>
            </w:pPr>
          </w:p>
          <w:p w:rsidR="009A0F94" w:rsidRDefault="00136DA5" w:rsidP="009A0F94">
            <w:pPr>
              <w:pStyle w:val="Sinespaciado"/>
              <w:jc w:val="center"/>
              <w:rPr>
                <w:b/>
                <w:sz w:val="24"/>
                <w:szCs w:val="24"/>
                <w:lang w:eastAsia="es-CO"/>
              </w:rPr>
            </w:pPr>
            <w:r>
              <w:rPr>
                <w:b/>
                <w:sz w:val="24"/>
                <w:szCs w:val="24"/>
                <w:lang w:eastAsia="es-CO"/>
              </w:rPr>
              <w:t>CAPÍTULO I</w:t>
            </w:r>
          </w:p>
          <w:p w:rsidR="00136DA5" w:rsidRDefault="00136DA5" w:rsidP="009A0F94">
            <w:pPr>
              <w:pStyle w:val="Sinespaciado"/>
              <w:jc w:val="center"/>
              <w:rPr>
                <w:b/>
                <w:sz w:val="24"/>
                <w:szCs w:val="24"/>
                <w:lang w:eastAsia="es-CO"/>
              </w:rPr>
            </w:pPr>
          </w:p>
          <w:p w:rsidR="00136DA5" w:rsidRDefault="00136DA5" w:rsidP="00357A44">
            <w:pPr>
              <w:pStyle w:val="Sinespaciado"/>
              <w:jc w:val="both"/>
              <w:rPr>
                <w:b/>
                <w:sz w:val="24"/>
                <w:szCs w:val="24"/>
                <w:lang w:eastAsia="es-CO"/>
              </w:rPr>
            </w:pPr>
            <w:r>
              <w:rPr>
                <w:b/>
                <w:sz w:val="24"/>
                <w:szCs w:val="24"/>
                <w:lang w:eastAsia="es-CO"/>
              </w:rPr>
              <w:t>Artículo 107 a 111…</w:t>
            </w:r>
          </w:p>
          <w:p w:rsidR="00136DA5" w:rsidRDefault="00136DA5" w:rsidP="00357A44">
            <w:pPr>
              <w:pStyle w:val="Sinespaciado"/>
              <w:jc w:val="both"/>
              <w:rPr>
                <w:b/>
                <w:sz w:val="24"/>
                <w:szCs w:val="24"/>
                <w:lang w:eastAsia="es-CO"/>
              </w:rPr>
            </w:pPr>
          </w:p>
          <w:p w:rsidR="009F4109" w:rsidRDefault="00136DA5" w:rsidP="00136DA5">
            <w:pPr>
              <w:pStyle w:val="Sinespaciado"/>
              <w:jc w:val="center"/>
              <w:rPr>
                <w:b/>
                <w:sz w:val="24"/>
                <w:szCs w:val="24"/>
                <w:lang w:eastAsia="es-CO"/>
              </w:rPr>
            </w:pPr>
            <w:r>
              <w:rPr>
                <w:b/>
                <w:sz w:val="24"/>
                <w:szCs w:val="24"/>
                <w:lang w:eastAsia="es-CO"/>
              </w:rPr>
              <w:t xml:space="preserve"> CAPÍTULO II</w:t>
            </w:r>
          </w:p>
          <w:p w:rsidR="00C74A69" w:rsidRDefault="00C74A69" w:rsidP="00136DA5">
            <w:pPr>
              <w:pStyle w:val="Sinespaciado"/>
              <w:jc w:val="center"/>
              <w:rPr>
                <w:b/>
                <w:sz w:val="24"/>
                <w:szCs w:val="24"/>
                <w:lang w:eastAsia="es-CO"/>
              </w:rPr>
            </w:pPr>
            <w:bookmarkStart w:id="1" w:name="_Hlk3751247"/>
            <w:r>
              <w:rPr>
                <w:b/>
                <w:sz w:val="24"/>
                <w:szCs w:val="24"/>
                <w:lang w:eastAsia="es-CO"/>
              </w:rPr>
              <w:t>INSTITUTO PARA LA INCLUSIÓN DE LAS PERSONAS CON DISCAPACIDAD DEL ESTADO DE YUCATÁN</w:t>
            </w:r>
          </w:p>
          <w:bookmarkEnd w:id="1"/>
          <w:p w:rsidR="00136DA5" w:rsidRDefault="00136DA5" w:rsidP="00136DA5">
            <w:pPr>
              <w:pStyle w:val="Sinespaciado"/>
              <w:jc w:val="center"/>
              <w:rPr>
                <w:b/>
                <w:sz w:val="24"/>
                <w:szCs w:val="24"/>
                <w:lang w:eastAsia="es-CO"/>
              </w:rPr>
            </w:pPr>
          </w:p>
          <w:p w:rsidR="009F4109" w:rsidRDefault="009A0F94" w:rsidP="00357A44">
            <w:pPr>
              <w:pStyle w:val="Sinespaciado"/>
              <w:jc w:val="both"/>
              <w:rPr>
                <w:b/>
                <w:sz w:val="24"/>
                <w:szCs w:val="24"/>
                <w:lang w:eastAsia="es-CO"/>
              </w:rPr>
            </w:pPr>
            <w:r>
              <w:rPr>
                <w:b/>
                <w:sz w:val="24"/>
                <w:szCs w:val="24"/>
                <w:lang w:eastAsia="es-CO"/>
              </w:rPr>
              <w:lastRenderedPageBreak/>
              <w:t>Artículo 111</w:t>
            </w:r>
            <w:r w:rsidR="009F4109">
              <w:rPr>
                <w:b/>
                <w:sz w:val="24"/>
                <w:szCs w:val="24"/>
                <w:lang w:eastAsia="es-CO"/>
              </w:rPr>
              <w:t xml:space="preserve"> </w:t>
            </w:r>
            <w:r w:rsidR="00136DA5">
              <w:rPr>
                <w:b/>
                <w:sz w:val="24"/>
                <w:szCs w:val="24"/>
                <w:lang w:eastAsia="es-CO"/>
              </w:rPr>
              <w:t>Bis. -</w:t>
            </w:r>
            <w:r>
              <w:rPr>
                <w:b/>
                <w:sz w:val="24"/>
                <w:szCs w:val="24"/>
                <w:lang w:eastAsia="es-CO"/>
              </w:rPr>
              <w:t xml:space="preserve"> </w:t>
            </w:r>
            <w:r w:rsidR="00136DA5">
              <w:rPr>
                <w:b/>
                <w:sz w:val="24"/>
                <w:szCs w:val="24"/>
                <w:lang w:eastAsia="es-CO"/>
              </w:rPr>
              <w:t>Se</w:t>
            </w:r>
            <w:r>
              <w:rPr>
                <w:b/>
                <w:sz w:val="24"/>
                <w:szCs w:val="24"/>
                <w:lang w:eastAsia="es-CO"/>
              </w:rPr>
              <w:t xml:space="preserve"> </w:t>
            </w:r>
            <w:r w:rsidR="00C74A69">
              <w:rPr>
                <w:b/>
                <w:sz w:val="24"/>
                <w:szCs w:val="24"/>
                <w:lang w:eastAsia="es-CO"/>
              </w:rPr>
              <w:t>crea el Instituto para la Inclusión de las Personas con Discapacidad del Estado de Yucatán, que tiene por objeto coadyuvar con el Poder Ejecutivo y las dependencias y entidades de la Administración Pública Estatal, en la inclusión y el desarrollo de las personas con discapacidad.</w:t>
            </w:r>
          </w:p>
          <w:p w:rsidR="004B2B4C" w:rsidRDefault="004B2B4C" w:rsidP="00357A44">
            <w:pPr>
              <w:pStyle w:val="Sinespaciado"/>
              <w:jc w:val="both"/>
              <w:rPr>
                <w:b/>
                <w:sz w:val="24"/>
                <w:szCs w:val="24"/>
                <w:lang w:eastAsia="es-CO"/>
              </w:rPr>
            </w:pPr>
          </w:p>
          <w:p w:rsidR="004B2B4C" w:rsidRDefault="001A5925" w:rsidP="00357A44">
            <w:pPr>
              <w:pStyle w:val="Sinespaciado"/>
              <w:jc w:val="both"/>
              <w:rPr>
                <w:b/>
                <w:sz w:val="24"/>
                <w:szCs w:val="24"/>
                <w:lang w:eastAsia="es-CO"/>
              </w:rPr>
            </w:pPr>
            <w:r>
              <w:rPr>
                <w:b/>
                <w:sz w:val="24"/>
                <w:szCs w:val="24"/>
                <w:lang w:eastAsia="es-CO"/>
              </w:rPr>
              <w:t>Artículo</w:t>
            </w:r>
            <w:r w:rsidR="004B2B4C">
              <w:rPr>
                <w:b/>
                <w:sz w:val="24"/>
                <w:szCs w:val="24"/>
                <w:lang w:eastAsia="es-CO"/>
              </w:rPr>
              <w:t xml:space="preserve"> 111 Ter.- El Instituto tendrá las siguientes atribuciones:</w:t>
            </w:r>
          </w:p>
          <w:p w:rsidR="001A5925" w:rsidRDefault="001A5925" w:rsidP="00357A44">
            <w:pPr>
              <w:pStyle w:val="Sinespaciado"/>
              <w:jc w:val="both"/>
              <w:rPr>
                <w:b/>
                <w:sz w:val="24"/>
                <w:szCs w:val="24"/>
                <w:lang w:eastAsia="es-CO"/>
              </w:rPr>
            </w:pPr>
          </w:p>
          <w:p w:rsidR="001A5925" w:rsidRDefault="001A5925" w:rsidP="001A5925">
            <w:pPr>
              <w:pStyle w:val="Sinespaciado"/>
              <w:jc w:val="both"/>
              <w:rPr>
                <w:b/>
              </w:rPr>
            </w:pPr>
            <w:r w:rsidRPr="001A5925">
              <w:rPr>
                <w:b/>
              </w:rPr>
              <w:t xml:space="preserve">I. </w:t>
            </w:r>
            <w:r w:rsidR="004B2B4C" w:rsidRPr="001A5925">
              <w:rPr>
                <w:b/>
              </w:rPr>
              <w:t xml:space="preserve">Promover y difundir los derechos de las personas con discapacidad, con la finalidad de hacerlos exigibles de acuerdo con la Convención sobre los Derechos de las Personas con Discapacidad. </w:t>
            </w:r>
          </w:p>
          <w:p w:rsidR="001A5925" w:rsidRPr="001A5925" w:rsidRDefault="001A5925" w:rsidP="001A5925">
            <w:pPr>
              <w:pStyle w:val="Sinespaciado"/>
              <w:jc w:val="both"/>
              <w:rPr>
                <w:b/>
              </w:rPr>
            </w:pPr>
          </w:p>
          <w:p w:rsidR="001A5925" w:rsidRDefault="004B2B4C" w:rsidP="001A5925">
            <w:pPr>
              <w:pStyle w:val="Sinespaciado"/>
              <w:jc w:val="both"/>
              <w:rPr>
                <w:b/>
              </w:rPr>
            </w:pPr>
            <w:r w:rsidRPr="001A5925">
              <w:rPr>
                <w:b/>
              </w:rPr>
              <w:t xml:space="preserve">II. Coadyuvar en el diseño de las políticas públicas que en materia de discapacidad se implementen en el estado, captando propuestas a través de la consulta a organizaciones de la sociedad civil, personas con discapacidad, sus familias y expertos en la materia. </w:t>
            </w:r>
          </w:p>
          <w:p w:rsidR="001A5925" w:rsidRPr="001A5925" w:rsidRDefault="001A5925" w:rsidP="001A5925">
            <w:pPr>
              <w:pStyle w:val="Sinespaciado"/>
              <w:jc w:val="both"/>
              <w:rPr>
                <w:b/>
              </w:rPr>
            </w:pPr>
          </w:p>
          <w:p w:rsidR="001A5925" w:rsidRDefault="004B2B4C" w:rsidP="001A5925">
            <w:pPr>
              <w:pStyle w:val="Sinespaciado"/>
              <w:jc w:val="both"/>
              <w:rPr>
                <w:b/>
              </w:rPr>
            </w:pPr>
            <w:r w:rsidRPr="001A5925">
              <w:rPr>
                <w:b/>
              </w:rPr>
              <w:t xml:space="preserve">III. Coordinar y concertar con cada órgano de la Administración Pública estatal los programas específicos que en materia de derechos de las personas con discapacidad deban elaborar y ejecutar cada año. </w:t>
            </w:r>
          </w:p>
          <w:p w:rsidR="001A5925" w:rsidRPr="001A5925" w:rsidRDefault="001A5925" w:rsidP="001A5925">
            <w:pPr>
              <w:pStyle w:val="Sinespaciado"/>
              <w:jc w:val="both"/>
              <w:rPr>
                <w:b/>
              </w:rPr>
            </w:pPr>
          </w:p>
          <w:p w:rsidR="004B2B4C" w:rsidRDefault="004B2B4C" w:rsidP="001A5925">
            <w:pPr>
              <w:pStyle w:val="Sinespaciado"/>
              <w:jc w:val="both"/>
              <w:rPr>
                <w:b/>
              </w:rPr>
            </w:pPr>
            <w:r w:rsidRPr="001A5925">
              <w:rPr>
                <w:b/>
              </w:rPr>
              <w:t>IV. Proponer y sugerir a cada órgano de la Administración Pública estatal las acciones prioritarias que considere puedan servirles para un mejor desempeño en sus funciones específicas con el fin de garantizar los derechos de las personas con discapacidad.</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V. Promover y difundir los programas y acciones que en beneficio de las personas con discapacidad y sus familias se desarrollen en Yucatán.</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VI. Participar, apoyar y realizar estudios, proyectos, investigaciones jurídicas y propuestas legislativas de reforma al marco </w:t>
            </w:r>
            <w:r w:rsidRPr="001A5925">
              <w:rPr>
                <w:b/>
              </w:rPr>
              <w:lastRenderedPageBreak/>
              <w:t>jurídico vigente que garanticen los derechos de las personas con discapacidad y contribuyan a su inclusión y desarrollo.</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VII. Establecer vínculos de colaboración con organismos públicos, privados y sociales con el fin de garantizar la igualdad de oportunidades de las personas con discapacidad.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VIII. Establecer un sistema de coordinación de trabajo entre las dependencias del Gobierno del estado y el instituto.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IX. Promover la sensibilización y concientización de todos los miembros de la sociedad respecto de las personas con discapacidad, haciendo especial énfasis en las niñas, niños y adolescentes en los diferentes niveles educativos.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X. Proporcionar, en el ámbito de su competencia, los servicios de asesoría, orientación y capacitación integral a las personas con discapacidad.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XI. Promover y difundir a la sociedad una cultura de respeto e inclusión de las personas con discapacidad, con el objetivo de eliminar los estereotipos y prejuicios en su contra.</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XII. Realizar campañas periódicas de difusión y respeto por los derechos de las personas con discapacidad.</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XIII. Promover la accesibilidad en la infraestructura física de instalaciones públicas, así como los recursos humanos, técnicos y materiales necesarios para la atención segura y accesible de la población con discapacidad.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XIV. Promover la participación de los diferentes medios de comunicación en la difusión de los derechos, programas y acciones a favor de las personas con discapacidad.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lastRenderedPageBreak/>
              <w:t>XV. Coordinarse con las organizaciones de la sociedad civil a fin de canalizar sus propuestas y sugerencias a los diferentes órganos de la Administración Pública estatal.</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XVI. Difundir y dar seguimiento a las obligaciones contraídas con gobiernos e instituciones de otros estados, así como con organismos federales, estatales y municipales relacionados con la discapacidad.</w:t>
            </w:r>
          </w:p>
          <w:p w:rsidR="001A5925" w:rsidRPr="001A5925" w:rsidRDefault="001A5925" w:rsidP="001A5925">
            <w:pPr>
              <w:pStyle w:val="Sinespaciado"/>
              <w:jc w:val="both"/>
              <w:rPr>
                <w:b/>
              </w:rPr>
            </w:pPr>
          </w:p>
          <w:p w:rsidR="00127465" w:rsidRDefault="001A5925" w:rsidP="001A5925">
            <w:pPr>
              <w:pStyle w:val="Sinespaciado"/>
              <w:jc w:val="both"/>
              <w:rPr>
                <w:b/>
              </w:rPr>
            </w:pPr>
            <w:r w:rsidRPr="001A5925">
              <w:rPr>
                <w:b/>
              </w:rPr>
              <w:t xml:space="preserve">XVII. Celebrar convenios y acuerdos de coordinación, colaboración y concertación, con organismos públicos y privados, relacionados con el cumplimiento del objeto del instituto. </w:t>
            </w:r>
          </w:p>
          <w:p w:rsidR="00127465" w:rsidRDefault="00127465" w:rsidP="001A5925">
            <w:pPr>
              <w:pStyle w:val="Sinespaciado"/>
              <w:jc w:val="both"/>
              <w:rPr>
                <w:b/>
              </w:rPr>
            </w:pPr>
          </w:p>
          <w:p w:rsidR="001A5925" w:rsidRDefault="001A5925" w:rsidP="001A5925">
            <w:pPr>
              <w:pStyle w:val="Sinespaciado"/>
              <w:jc w:val="both"/>
              <w:rPr>
                <w:b/>
              </w:rPr>
            </w:pPr>
            <w:r w:rsidRPr="001A5925">
              <w:rPr>
                <w:b/>
              </w:rPr>
              <w:t xml:space="preserve">XVIII. Impulsar acciones en materia de habilitación y rehabilitación de personas con discapacidad en los municipios, orientadas al desarrollo de su potencial productivo y su incorporación al desarrollo social.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XIX. Promover la inclusión, permanencia, aprendizaje y participación de las personas con discapacidad en todas las actividades educativas regulares y especiales. </w:t>
            </w:r>
          </w:p>
          <w:p w:rsidR="001A5925" w:rsidRPr="001A5925" w:rsidRDefault="001A5925" w:rsidP="001A5925">
            <w:pPr>
              <w:pStyle w:val="Sinespaciado"/>
              <w:jc w:val="both"/>
              <w:rPr>
                <w:b/>
              </w:rPr>
            </w:pPr>
          </w:p>
          <w:p w:rsidR="001A5925" w:rsidRDefault="001A5925" w:rsidP="001A5925">
            <w:pPr>
              <w:pStyle w:val="Sinespaciado"/>
              <w:jc w:val="both"/>
              <w:rPr>
                <w:b/>
              </w:rPr>
            </w:pPr>
            <w:r w:rsidRPr="001A5925">
              <w:rPr>
                <w:b/>
              </w:rPr>
              <w:t xml:space="preserve">XX. Promover la incorporación de personas con discapacidad en la administración pública, procurando en todo momento que se consideren los ajustes razonables que generen las condiciones de accesibilidad e igualdad de oportunidades. </w:t>
            </w:r>
          </w:p>
          <w:p w:rsidR="001A5925" w:rsidRPr="001A5925" w:rsidRDefault="001A5925" w:rsidP="001A5925">
            <w:pPr>
              <w:pStyle w:val="Sinespaciado"/>
              <w:jc w:val="both"/>
              <w:rPr>
                <w:b/>
              </w:rPr>
            </w:pPr>
          </w:p>
          <w:p w:rsidR="001A5925" w:rsidRPr="001A5925" w:rsidRDefault="001A5925" w:rsidP="001A5925">
            <w:pPr>
              <w:pStyle w:val="Sinespaciado"/>
              <w:jc w:val="both"/>
              <w:rPr>
                <w:b/>
                <w:sz w:val="24"/>
                <w:szCs w:val="24"/>
                <w:lang w:eastAsia="es-CO"/>
              </w:rPr>
            </w:pPr>
            <w:r w:rsidRPr="001A5925">
              <w:rPr>
                <w:b/>
              </w:rPr>
              <w:t>XXI. Las demás que resulten necesarias para el cumplimiento de su objeto.</w:t>
            </w:r>
          </w:p>
          <w:p w:rsidR="004B2B4C" w:rsidRDefault="004B2B4C" w:rsidP="00357A44">
            <w:pPr>
              <w:pStyle w:val="Sinespaciado"/>
              <w:jc w:val="both"/>
              <w:rPr>
                <w:b/>
                <w:sz w:val="24"/>
                <w:szCs w:val="24"/>
                <w:lang w:eastAsia="es-CO"/>
              </w:rPr>
            </w:pPr>
          </w:p>
          <w:p w:rsidR="001A5925" w:rsidRDefault="001A5925" w:rsidP="00357A44">
            <w:pPr>
              <w:pStyle w:val="Sinespaciado"/>
              <w:jc w:val="both"/>
              <w:rPr>
                <w:b/>
                <w:sz w:val="24"/>
                <w:szCs w:val="24"/>
                <w:lang w:eastAsia="es-CO"/>
              </w:rPr>
            </w:pPr>
            <w:r>
              <w:rPr>
                <w:b/>
                <w:sz w:val="24"/>
                <w:szCs w:val="24"/>
                <w:lang w:eastAsia="es-CO"/>
              </w:rPr>
              <w:t xml:space="preserve">Artículo 111 </w:t>
            </w:r>
            <w:proofErr w:type="spellStart"/>
            <w:r>
              <w:rPr>
                <w:b/>
                <w:sz w:val="24"/>
                <w:szCs w:val="24"/>
                <w:lang w:eastAsia="es-CO"/>
              </w:rPr>
              <w:t>Quáter</w:t>
            </w:r>
            <w:proofErr w:type="spellEnd"/>
            <w:r>
              <w:rPr>
                <w:b/>
                <w:sz w:val="24"/>
                <w:szCs w:val="24"/>
                <w:lang w:eastAsia="es-CO"/>
              </w:rPr>
              <w:t>.- El Instituto estará conformado por:</w:t>
            </w:r>
          </w:p>
          <w:p w:rsidR="001A5925" w:rsidRDefault="001A5925" w:rsidP="00357A44">
            <w:pPr>
              <w:pStyle w:val="Sinespaciado"/>
              <w:jc w:val="both"/>
              <w:rPr>
                <w:b/>
                <w:sz w:val="24"/>
                <w:szCs w:val="24"/>
                <w:lang w:eastAsia="es-CO"/>
              </w:rPr>
            </w:pPr>
          </w:p>
          <w:p w:rsidR="001A5925" w:rsidRPr="001A5925" w:rsidRDefault="001A5925" w:rsidP="00357A44">
            <w:pPr>
              <w:pStyle w:val="Sinespaciado"/>
              <w:jc w:val="both"/>
              <w:rPr>
                <w:b/>
              </w:rPr>
            </w:pPr>
            <w:r w:rsidRPr="001A5925">
              <w:rPr>
                <w:b/>
              </w:rPr>
              <w:t xml:space="preserve">I. La junta de gobierno. </w:t>
            </w:r>
          </w:p>
          <w:p w:rsidR="001A5925" w:rsidRPr="001A5925" w:rsidRDefault="001A5925" w:rsidP="00357A44">
            <w:pPr>
              <w:pStyle w:val="Sinespaciado"/>
              <w:jc w:val="both"/>
              <w:rPr>
                <w:b/>
              </w:rPr>
            </w:pPr>
          </w:p>
          <w:p w:rsidR="001A5925" w:rsidRPr="001A5925" w:rsidRDefault="001A5925" w:rsidP="00357A44">
            <w:pPr>
              <w:pStyle w:val="Sinespaciado"/>
              <w:jc w:val="both"/>
              <w:rPr>
                <w:b/>
              </w:rPr>
            </w:pPr>
            <w:r w:rsidRPr="001A5925">
              <w:rPr>
                <w:b/>
              </w:rPr>
              <w:t xml:space="preserve">II. El director general. </w:t>
            </w:r>
          </w:p>
          <w:p w:rsidR="001A5925" w:rsidRPr="001A5925" w:rsidRDefault="001A5925" w:rsidP="00357A44">
            <w:pPr>
              <w:pStyle w:val="Sinespaciado"/>
              <w:jc w:val="both"/>
              <w:rPr>
                <w:b/>
              </w:rPr>
            </w:pPr>
          </w:p>
          <w:p w:rsidR="001A5925" w:rsidRDefault="001A5925" w:rsidP="00357A44">
            <w:pPr>
              <w:pStyle w:val="Sinespaciado"/>
              <w:jc w:val="both"/>
              <w:rPr>
                <w:b/>
              </w:rPr>
            </w:pPr>
            <w:r w:rsidRPr="001A5925">
              <w:rPr>
                <w:b/>
              </w:rPr>
              <w:lastRenderedPageBreak/>
              <w:t>III. Las unidades administrativas, a cargo de la dirección general, que establezca su estatuto orgánico.</w:t>
            </w:r>
          </w:p>
          <w:p w:rsidR="00127465" w:rsidRPr="001A5925" w:rsidRDefault="00127465" w:rsidP="00357A44">
            <w:pPr>
              <w:pStyle w:val="Sinespaciado"/>
              <w:jc w:val="both"/>
              <w:rPr>
                <w:b/>
                <w:sz w:val="24"/>
                <w:szCs w:val="24"/>
                <w:lang w:eastAsia="es-CO"/>
              </w:rPr>
            </w:pPr>
          </w:p>
          <w:p w:rsidR="00903361" w:rsidRDefault="001A5925" w:rsidP="00357A44">
            <w:pPr>
              <w:pStyle w:val="Sinespaciado"/>
              <w:jc w:val="both"/>
              <w:rPr>
                <w:b/>
              </w:rPr>
            </w:pPr>
            <w:r>
              <w:rPr>
                <w:b/>
                <w:sz w:val="24"/>
                <w:szCs w:val="24"/>
                <w:lang w:eastAsia="es-CO"/>
              </w:rPr>
              <w:t>Artículo 111 Quinquies</w:t>
            </w:r>
            <w:r w:rsidR="00127465">
              <w:rPr>
                <w:b/>
                <w:sz w:val="24"/>
                <w:szCs w:val="24"/>
                <w:lang w:eastAsia="es-CO"/>
              </w:rPr>
              <w:t xml:space="preserve">.- </w:t>
            </w:r>
            <w:r w:rsidR="00903361" w:rsidRPr="00903361">
              <w:rPr>
                <w:b/>
              </w:rPr>
              <w:t xml:space="preserve">La junta de gobierno del instituto tendrá las siguientes atribuciones: </w:t>
            </w:r>
          </w:p>
          <w:p w:rsidR="00903361" w:rsidRPr="00903361" w:rsidRDefault="00903361" w:rsidP="00357A44">
            <w:pPr>
              <w:pStyle w:val="Sinespaciado"/>
              <w:jc w:val="both"/>
              <w:rPr>
                <w:b/>
              </w:rPr>
            </w:pPr>
          </w:p>
          <w:p w:rsidR="00903361" w:rsidRPr="00903361" w:rsidRDefault="00903361" w:rsidP="00357A44">
            <w:pPr>
              <w:pStyle w:val="Sinespaciado"/>
              <w:jc w:val="both"/>
              <w:rPr>
                <w:b/>
              </w:rPr>
            </w:pPr>
            <w:r w:rsidRPr="00903361">
              <w:rPr>
                <w:b/>
              </w:rPr>
              <w:t xml:space="preserve">I. Evaluar, aprobar y dar seguimiento a los anteproyectos de presupuestos de ingresos y de egresos del instituto, presentados por el director general. </w:t>
            </w:r>
          </w:p>
          <w:p w:rsidR="00903361" w:rsidRPr="00903361" w:rsidRDefault="00903361" w:rsidP="00357A44">
            <w:pPr>
              <w:pStyle w:val="Sinespaciado"/>
              <w:jc w:val="both"/>
              <w:rPr>
                <w:b/>
              </w:rPr>
            </w:pPr>
          </w:p>
          <w:p w:rsidR="00903361" w:rsidRPr="00903361" w:rsidRDefault="00903361" w:rsidP="00357A44">
            <w:pPr>
              <w:pStyle w:val="Sinespaciado"/>
              <w:jc w:val="both"/>
              <w:rPr>
                <w:b/>
              </w:rPr>
            </w:pPr>
            <w:r w:rsidRPr="00903361">
              <w:rPr>
                <w:b/>
              </w:rPr>
              <w:t>II. Aprobar el estatuto orgánico, así como los reglamentos, manuales de organización y demás instrumentos que regulen el funcionamiento del instituto.</w:t>
            </w:r>
          </w:p>
          <w:p w:rsidR="00903361" w:rsidRPr="00903361" w:rsidRDefault="00903361" w:rsidP="00357A44">
            <w:pPr>
              <w:pStyle w:val="Sinespaciado"/>
              <w:jc w:val="both"/>
              <w:rPr>
                <w:b/>
              </w:rPr>
            </w:pPr>
          </w:p>
          <w:p w:rsidR="00903361" w:rsidRPr="00903361" w:rsidRDefault="00903361" w:rsidP="00357A44">
            <w:pPr>
              <w:pStyle w:val="Sinespaciado"/>
              <w:jc w:val="both"/>
              <w:rPr>
                <w:b/>
              </w:rPr>
            </w:pPr>
            <w:r w:rsidRPr="00903361">
              <w:rPr>
                <w:b/>
              </w:rPr>
              <w:t xml:space="preserve">III. Autorizar el programa operativo anual del instituto y demás programas relacionados con su funcionamiento, que le presente el director general. </w:t>
            </w:r>
          </w:p>
          <w:p w:rsidR="00903361" w:rsidRPr="00903361" w:rsidRDefault="00903361" w:rsidP="00357A44">
            <w:pPr>
              <w:pStyle w:val="Sinespaciado"/>
              <w:jc w:val="both"/>
              <w:rPr>
                <w:b/>
              </w:rPr>
            </w:pPr>
          </w:p>
          <w:p w:rsidR="00903361" w:rsidRPr="00903361" w:rsidRDefault="00903361" w:rsidP="00357A44">
            <w:pPr>
              <w:pStyle w:val="Sinespaciado"/>
              <w:jc w:val="both"/>
              <w:rPr>
                <w:b/>
              </w:rPr>
            </w:pPr>
            <w:r w:rsidRPr="00903361">
              <w:rPr>
                <w:b/>
              </w:rPr>
              <w:t xml:space="preserve">IV. Aprobar las políticas, normas y bases generales de adquisiciones, contrataciones de servicios, arrendamiento y enajenación de bienes muebles e inmuebles así como aprobar el programa anual respectivo. </w:t>
            </w:r>
          </w:p>
          <w:p w:rsidR="00903361" w:rsidRPr="00903361" w:rsidRDefault="00903361" w:rsidP="00357A44">
            <w:pPr>
              <w:pStyle w:val="Sinespaciado"/>
              <w:jc w:val="both"/>
              <w:rPr>
                <w:b/>
              </w:rPr>
            </w:pPr>
          </w:p>
          <w:p w:rsidR="00903361" w:rsidRPr="00903361" w:rsidRDefault="00903361" w:rsidP="00357A44">
            <w:pPr>
              <w:pStyle w:val="Sinespaciado"/>
              <w:jc w:val="both"/>
              <w:rPr>
                <w:b/>
              </w:rPr>
            </w:pPr>
            <w:r w:rsidRPr="00903361">
              <w:rPr>
                <w:b/>
              </w:rPr>
              <w:t>V. Aprobar la organización administrativa del instituto.</w:t>
            </w:r>
          </w:p>
          <w:p w:rsidR="00903361" w:rsidRPr="00903361" w:rsidRDefault="00903361" w:rsidP="00357A44">
            <w:pPr>
              <w:pStyle w:val="Sinespaciado"/>
              <w:jc w:val="both"/>
              <w:rPr>
                <w:b/>
              </w:rPr>
            </w:pPr>
            <w:r w:rsidRPr="00903361">
              <w:rPr>
                <w:b/>
              </w:rPr>
              <w:t xml:space="preserve"> </w:t>
            </w:r>
          </w:p>
          <w:p w:rsidR="00903361" w:rsidRPr="00903361" w:rsidRDefault="00903361" w:rsidP="00357A44">
            <w:pPr>
              <w:pStyle w:val="Sinespaciado"/>
              <w:jc w:val="both"/>
              <w:rPr>
                <w:b/>
                <w:sz w:val="24"/>
                <w:szCs w:val="24"/>
                <w:lang w:eastAsia="es-CO"/>
              </w:rPr>
            </w:pPr>
            <w:r w:rsidRPr="00903361">
              <w:rPr>
                <w:b/>
              </w:rPr>
              <w:t>VI. Expedir las normas o bases generales conforme a las cuales el director general pueda disponer, cuando fuere necesario, de los recursos presupuestales, financieros, materiales y en general todos aquellos medios que permiten el debido</w:t>
            </w:r>
          </w:p>
          <w:p w:rsidR="00127465" w:rsidRDefault="00127465" w:rsidP="00357A44">
            <w:pPr>
              <w:pStyle w:val="Sinespaciado"/>
              <w:jc w:val="both"/>
              <w:rPr>
                <w:b/>
                <w:sz w:val="24"/>
                <w:szCs w:val="24"/>
                <w:lang w:eastAsia="es-CO"/>
              </w:rPr>
            </w:pPr>
          </w:p>
          <w:p w:rsidR="00C74A69" w:rsidRDefault="00127465" w:rsidP="00357A44">
            <w:pPr>
              <w:pStyle w:val="Sinespaciado"/>
              <w:jc w:val="both"/>
              <w:rPr>
                <w:b/>
                <w:sz w:val="24"/>
                <w:szCs w:val="24"/>
                <w:lang w:eastAsia="es-CO"/>
              </w:rPr>
            </w:pPr>
            <w:r>
              <w:rPr>
                <w:b/>
                <w:sz w:val="24"/>
                <w:szCs w:val="24"/>
                <w:lang w:eastAsia="es-CO"/>
              </w:rPr>
              <w:t xml:space="preserve">Artículo 111 </w:t>
            </w:r>
            <w:proofErr w:type="spellStart"/>
            <w:r>
              <w:rPr>
                <w:b/>
                <w:sz w:val="24"/>
                <w:szCs w:val="24"/>
                <w:lang w:eastAsia="es-CO"/>
              </w:rPr>
              <w:t>Sexies</w:t>
            </w:r>
            <w:proofErr w:type="spellEnd"/>
            <w:r>
              <w:rPr>
                <w:b/>
                <w:sz w:val="24"/>
                <w:szCs w:val="24"/>
                <w:lang w:eastAsia="es-CO"/>
              </w:rPr>
              <w:t>.- Integración de la junta de gobierno:</w:t>
            </w:r>
          </w:p>
          <w:p w:rsidR="00127465" w:rsidRDefault="00127465" w:rsidP="00357A44">
            <w:pPr>
              <w:pStyle w:val="Sinespaciado"/>
              <w:jc w:val="both"/>
              <w:rPr>
                <w:b/>
                <w:sz w:val="24"/>
                <w:szCs w:val="24"/>
                <w:lang w:eastAsia="es-CO"/>
              </w:rPr>
            </w:pPr>
          </w:p>
          <w:p w:rsidR="00127465" w:rsidRPr="00127465" w:rsidRDefault="00127465" w:rsidP="00357A44">
            <w:pPr>
              <w:pStyle w:val="Sinespaciado"/>
              <w:jc w:val="both"/>
              <w:rPr>
                <w:b/>
              </w:rPr>
            </w:pPr>
            <w:r w:rsidRPr="00127465">
              <w:rPr>
                <w:b/>
              </w:rPr>
              <w:t>La junta de gobierno será la máxima autoridad del instituto y estará integrada por:</w:t>
            </w:r>
          </w:p>
          <w:p w:rsidR="00127465" w:rsidRPr="00127465" w:rsidRDefault="00127465" w:rsidP="00357A44">
            <w:pPr>
              <w:pStyle w:val="Sinespaciado"/>
              <w:jc w:val="both"/>
              <w:rPr>
                <w:b/>
              </w:rPr>
            </w:pPr>
          </w:p>
          <w:p w:rsidR="00127465" w:rsidRPr="00127465" w:rsidRDefault="00127465" w:rsidP="00357A44">
            <w:pPr>
              <w:pStyle w:val="Sinespaciado"/>
              <w:jc w:val="both"/>
              <w:rPr>
                <w:b/>
              </w:rPr>
            </w:pPr>
            <w:r w:rsidRPr="00127465">
              <w:rPr>
                <w:b/>
              </w:rPr>
              <w:t xml:space="preserve">I. El gobernador del estado, o la persona que este designe, quien será el presidente. </w:t>
            </w:r>
          </w:p>
          <w:p w:rsidR="00127465" w:rsidRPr="00127465" w:rsidRDefault="00127465" w:rsidP="00357A44">
            <w:pPr>
              <w:pStyle w:val="Sinespaciado"/>
              <w:jc w:val="both"/>
              <w:rPr>
                <w:b/>
              </w:rPr>
            </w:pPr>
          </w:p>
          <w:p w:rsidR="00127465" w:rsidRPr="00127465" w:rsidRDefault="00127465" w:rsidP="00357A44">
            <w:pPr>
              <w:pStyle w:val="Sinespaciado"/>
              <w:jc w:val="both"/>
              <w:rPr>
                <w:b/>
              </w:rPr>
            </w:pPr>
            <w:r w:rsidRPr="00127465">
              <w:rPr>
                <w:b/>
              </w:rPr>
              <w:t>II. El secretario general de Gobierno.</w:t>
            </w:r>
          </w:p>
          <w:p w:rsidR="00127465" w:rsidRPr="00127465" w:rsidRDefault="00127465" w:rsidP="00357A44">
            <w:pPr>
              <w:pStyle w:val="Sinespaciado"/>
              <w:jc w:val="both"/>
              <w:rPr>
                <w:b/>
              </w:rPr>
            </w:pPr>
          </w:p>
          <w:p w:rsidR="00127465" w:rsidRPr="00127465" w:rsidRDefault="00127465" w:rsidP="00357A44">
            <w:pPr>
              <w:pStyle w:val="Sinespaciado"/>
              <w:jc w:val="both"/>
              <w:rPr>
                <w:b/>
              </w:rPr>
            </w:pPr>
            <w:r w:rsidRPr="00127465">
              <w:rPr>
                <w:b/>
              </w:rPr>
              <w:t>III. El secretario de Administración y Finanzas.</w:t>
            </w:r>
          </w:p>
          <w:p w:rsidR="00127465" w:rsidRPr="00127465" w:rsidRDefault="00127465" w:rsidP="00357A44">
            <w:pPr>
              <w:pStyle w:val="Sinespaciado"/>
              <w:jc w:val="both"/>
              <w:rPr>
                <w:b/>
              </w:rPr>
            </w:pPr>
          </w:p>
          <w:p w:rsidR="00127465" w:rsidRPr="00127465" w:rsidRDefault="00127465" w:rsidP="00357A44">
            <w:pPr>
              <w:pStyle w:val="Sinespaciado"/>
              <w:jc w:val="both"/>
              <w:rPr>
                <w:b/>
              </w:rPr>
            </w:pPr>
            <w:r w:rsidRPr="00127465">
              <w:rPr>
                <w:b/>
              </w:rPr>
              <w:t xml:space="preserve">IV. El secretario de Desarrollo Social. </w:t>
            </w:r>
          </w:p>
          <w:p w:rsidR="00127465" w:rsidRPr="00127465" w:rsidRDefault="00127465" w:rsidP="00357A44">
            <w:pPr>
              <w:pStyle w:val="Sinespaciado"/>
              <w:jc w:val="both"/>
              <w:rPr>
                <w:b/>
              </w:rPr>
            </w:pPr>
          </w:p>
          <w:p w:rsidR="00127465" w:rsidRPr="00127465" w:rsidRDefault="00127465" w:rsidP="00357A44">
            <w:pPr>
              <w:pStyle w:val="Sinespaciado"/>
              <w:jc w:val="both"/>
              <w:rPr>
                <w:b/>
              </w:rPr>
            </w:pPr>
            <w:r w:rsidRPr="00127465">
              <w:rPr>
                <w:b/>
              </w:rPr>
              <w:t>V. El secretario de Educación.</w:t>
            </w:r>
          </w:p>
          <w:p w:rsidR="00127465" w:rsidRPr="00127465" w:rsidRDefault="00127465" w:rsidP="00357A44">
            <w:pPr>
              <w:pStyle w:val="Sinespaciado"/>
              <w:jc w:val="both"/>
              <w:rPr>
                <w:b/>
              </w:rPr>
            </w:pPr>
          </w:p>
          <w:p w:rsidR="00127465" w:rsidRDefault="00127465" w:rsidP="00357A44">
            <w:pPr>
              <w:pStyle w:val="Sinespaciado"/>
              <w:jc w:val="both"/>
              <w:rPr>
                <w:b/>
              </w:rPr>
            </w:pPr>
            <w:r w:rsidRPr="00127465">
              <w:rPr>
                <w:b/>
              </w:rPr>
              <w:t>Los integrantes de la junta de gobierno tendrán derecho a voz y voto durante las sesiones.</w:t>
            </w:r>
          </w:p>
          <w:p w:rsidR="00127465" w:rsidRDefault="00127465" w:rsidP="00357A44">
            <w:pPr>
              <w:pStyle w:val="Sinespaciado"/>
              <w:jc w:val="both"/>
              <w:rPr>
                <w:b/>
              </w:rPr>
            </w:pPr>
          </w:p>
          <w:p w:rsidR="00903361" w:rsidRDefault="00903361" w:rsidP="00903361">
            <w:pPr>
              <w:pStyle w:val="Sinespaciado"/>
              <w:jc w:val="both"/>
              <w:rPr>
                <w:b/>
                <w:sz w:val="24"/>
                <w:szCs w:val="24"/>
                <w:lang w:eastAsia="es-CO"/>
              </w:rPr>
            </w:pPr>
            <w:r>
              <w:rPr>
                <w:b/>
                <w:sz w:val="24"/>
                <w:szCs w:val="24"/>
                <w:lang w:eastAsia="es-CO"/>
              </w:rPr>
              <w:t xml:space="preserve">Artículo 111 </w:t>
            </w:r>
            <w:proofErr w:type="spellStart"/>
            <w:r>
              <w:rPr>
                <w:b/>
                <w:sz w:val="24"/>
                <w:szCs w:val="24"/>
                <w:lang w:eastAsia="es-CO"/>
              </w:rPr>
              <w:t>Septie</w:t>
            </w:r>
            <w:r w:rsidR="00127465">
              <w:rPr>
                <w:b/>
                <w:sz w:val="24"/>
                <w:szCs w:val="24"/>
                <w:lang w:eastAsia="es-CO"/>
              </w:rPr>
              <w:t>s</w:t>
            </w:r>
            <w:proofErr w:type="spellEnd"/>
            <w:r w:rsidR="00127465">
              <w:rPr>
                <w:b/>
                <w:sz w:val="24"/>
                <w:szCs w:val="24"/>
                <w:lang w:eastAsia="es-CO"/>
              </w:rPr>
              <w:t>.-</w:t>
            </w:r>
            <w:r>
              <w:rPr>
                <w:b/>
                <w:sz w:val="24"/>
                <w:szCs w:val="24"/>
                <w:lang w:eastAsia="es-CO"/>
              </w:rPr>
              <w:t xml:space="preserve"> En el estatuto orgánico se establecerán, para su correcto funcionamiento, las bases de organización del instituto, así como las facultades y funciones de las distintas unidades administrativas que la integran. </w:t>
            </w:r>
          </w:p>
          <w:p w:rsidR="00903361" w:rsidRDefault="00903361" w:rsidP="00903361">
            <w:pPr>
              <w:pStyle w:val="Sinespaciado"/>
              <w:jc w:val="both"/>
              <w:rPr>
                <w:b/>
                <w:sz w:val="24"/>
                <w:szCs w:val="24"/>
                <w:lang w:eastAsia="es-CO"/>
              </w:rPr>
            </w:pPr>
          </w:p>
          <w:p w:rsidR="00903361" w:rsidRDefault="00903361" w:rsidP="00903361">
            <w:pPr>
              <w:pStyle w:val="Sinespaciado"/>
              <w:jc w:val="both"/>
              <w:rPr>
                <w:b/>
                <w:sz w:val="24"/>
                <w:szCs w:val="24"/>
                <w:lang w:eastAsia="es-CO"/>
              </w:rPr>
            </w:pPr>
            <w:r>
              <w:rPr>
                <w:b/>
                <w:sz w:val="24"/>
                <w:szCs w:val="24"/>
                <w:lang w:eastAsia="es-CO"/>
              </w:rPr>
              <w:t xml:space="preserve">Artículo 111 </w:t>
            </w:r>
            <w:proofErr w:type="spellStart"/>
            <w:r>
              <w:rPr>
                <w:b/>
                <w:sz w:val="24"/>
                <w:szCs w:val="24"/>
                <w:lang w:eastAsia="es-CO"/>
              </w:rPr>
              <w:t>Octies</w:t>
            </w:r>
            <w:proofErr w:type="spellEnd"/>
            <w:r>
              <w:rPr>
                <w:b/>
                <w:sz w:val="24"/>
                <w:szCs w:val="24"/>
                <w:lang w:eastAsia="es-CO"/>
              </w:rPr>
              <w:t>.- Nombramiento y remoción del director general</w:t>
            </w:r>
          </w:p>
          <w:p w:rsidR="00903361" w:rsidRDefault="00903361" w:rsidP="00903361">
            <w:pPr>
              <w:pStyle w:val="Sinespaciado"/>
              <w:jc w:val="both"/>
              <w:rPr>
                <w:b/>
                <w:sz w:val="24"/>
                <w:szCs w:val="24"/>
                <w:lang w:eastAsia="es-CO"/>
              </w:rPr>
            </w:pPr>
          </w:p>
          <w:p w:rsidR="00903361" w:rsidRDefault="00903361" w:rsidP="00903361">
            <w:pPr>
              <w:pStyle w:val="Sinespaciado"/>
              <w:jc w:val="both"/>
              <w:rPr>
                <w:b/>
              </w:rPr>
            </w:pPr>
            <w:r w:rsidRPr="00903361">
              <w:rPr>
                <w:b/>
              </w:rPr>
              <w:t>El director general del instituto será nombrado y removido por el gobernador.</w:t>
            </w:r>
          </w:p>
          <w:p w:rsidR="00903361" w:rsidRDefault="00903361" w:rsidP="00903361">
            <w:pPr>
              <w:pStyle w:val="Sinespaciado"/>
              <w:jc w:val="both"/>
              <w:rPr>
                <w:b/>
              </w:rPr>
            </w:pPr>
          </w:p>
          <w:p w:rsidR="00903361" w:rsidRDefault="00903361" w:rsidP="00903361">
            <w:pPr>
              <w:pStyle w:val="Sinespaciado"/>
              <w:jc w:val="both"/>
              <w:rPr>
                <w:b/>
                <w:sz w:val="24"/>
                <w:szCs w:val="24"/>
              </w:rPr>
            </w:pPr>
            <w:r w:rsidRPr="00903361">
              <w:rPr>
                <w:b/>
                <w:sz w:val="24"/>
                <w:szCs w:val="24"/>
              </w:rPr>
              <w:t xml:space="preserve">Artículo 111 </w:t>
            </w:r>
            <w:proofErr w:type="spellStart"/>
            <w:r w:rsidRPr="00903361">
              <w:rPr>
                <w:b/>
                <w:sz w:val="24"/>
                <w:szCs w:val="24"/>
              </w:rPr>
              <w:t>Nonies</w:t>
            </w:r>
            <w:proofErr w:type="spellEnd"/>
            <w:r w:rsidRPr="00903361">
              <w:rPr>
                <w:b/>
                <w:sz w:val="24"/>
                <w:szCs w:val="24"/>
              </w:rPr>
              <w:t xml:space="preserve">.- </w:t>
            </w:r>
            <w:r>
              <w:rPr>
                <w:b/>
                <w:sz w:val="24"/>
                <w:szCs w:val="24"/>
              </w:rPr>
              <w:t xml:space="preserve"> Facultades y obligaciones del director general:</w:t>
            </w:r>
          </w:p>
          <w:p w:rsidR="00903361" w:rsidRDefault="00903361" w:rsidP="00903361">
            <w:pPr>
              <w:pStyle w:val="Sinespaciado"/>
              <w:jc w:val="both"/>
              <w:rPr>
                <w:b/>
                <w:sz w:val="24"/>
                <w:szCs w:val="24"/>
              </w:rPr>
            </w:pPr>
          </w:p>
          <w:p w:rsidR="003C794E" w:rsidRPr="003C794E" w:rsidRDefault="00903361" w:rsidP="00903361">
            <w:pPr>
              <w:pStyle w:val="Sinespaciado"/>
              <w:jc w:val="both"/>
              <w:rPr>
                <w:b/>
              </w:rPr>
            </w:pPr>
            <w:r w:rsidRPr="003C794E">
              <w:rPr>
                <w:b/>
              </w:rPr>
              <w:t>I. Presentar a la junta de gobierno, dentro de los plazos correspondientes, el anteproyecto de presupuesto anual de ingresos y egresos para su análisis y, en su caso, aprobación.</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II. Ejecutar los acuerdos y disposiciones que emita la junta de gobierno.</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III. Administrar los recursos humanos, financieros, materiales y tecnológicos.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IV. Nombrar y remover libremente a los servidores públicos del instituto que ocupen cargos con la jerarquía inmediata inferior.</w:t>
            </w:r>
          </w:p>
          <w:p w:rsidR="003C794E" w:rsidRPr="003C794E" w:rsidRDefault="003C794E" w:rsidP="00903361">
            <w:pPr>
              <w:pStyle w:val="Sinespaciado"/>
              <w:jc w:val="both"/>
              <w:rPr>
                <w:b/>
              </w:rPr>
            </w:pPr>
          </w:p>
          <w:p w:rsidR="003C794E" w:rsidRDefault="00903361" w:rsidP="00903361">
            <w:pPr>
              <w:pStyle w:val="Sinespaciado"/>
              <w:jc w:val="both"/>
            </w:pPr>
            <w:r w:rsidRPr="003C794E">
              <w:rPr>
                <w:b/>
              </w:rPr>
              <w:t xml:space="preserve">V. Conducir el funcionamiento del instituto, así como vigilar y evaluar el cumplimiento de su objeto, planes y programas. </w:t>
            </w:r>
          </w:p>
          <w:p w:rsidR="003C794E" w:rsidRPr="003C794E" w:rsidRDefault="00903361" w:rsidP="00903361">
            <w:pPr>
              <w:pStyle w:val="Sinespaciado"/>
              <w:jc w:val="both"/>
              <w:rPr>
                <w:b/>
              </w:rPr>
            </w:pPr>
            <w:r w:rsidRPr="003C794E">
              <w:rPr>
                <w:b/>
              </w:rPr>
              <w:lastRenderedPageBreak/>
              <w:t xml:space="preserve">VI. Elaborar el Programa para la Inclusión al Desarrollo de las Personas con Discapacidad de Yucatán.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VII. Suscribir todos los convenios, contratos y demás documentos para el debido cumplimiento de su objeto.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VIII. Asistir con voz pero sin voto, a las sesiones de la junta de gobierno y ejecutar los acuerdos que la junta dicte.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IX. Otorgar o revocar poderes a cualquier persona a fin de que pueda ejercer las facultades que les competan en nombre y representación del instituto, previa autorización de la junta de gobierno, entre ellos los que requieran de autorización o cláusula especial, únicamente para pleitos y cobranzas en términos del Código Civil del Estado. </w:t>
            </w:r>
          </w:p>
          <w:p w:rsidR="003C794E" w:rsidRDefault="003C794E" w:rsidP="00903361">
            <w:pPr>
              <w:pStyle w:val="Sinespaciado"/>
              <w:jc w:val="both"/>
            </w:pPr>
          </w:p>
          <w:p w:rsidR="003C794E" w:rsidRPr="003C794E" w:rsidRDefault="00903361" w:rsidP="00903361">
            <w:pPr>
              <w:pStyle w:val="Sinespaciado"/>
              <w:jc w:val="both"/>
              <w:rPr>
                <w:b/>
              </w:rPr>
            </w:pPr>
            <w:r w:rsidRPr="003C794E">
              <w:rPr>
                <w:b/>
              </w:rPr>
              <w:t xml:space="preserve">X. Ejercer las más amplias facultades de administración, pleitos y cobranzas, aún de aquellos que requieran autorización especial, de dominio así como para delegarlas, incluyendo la aceptación, en su caso, de las donaciones y legados y demás aportaciones que se otorguen en su favor.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XI. Elaborar y proponer a la junta de gobierno el estatuto orgánico, así como los manuales de organización y demás instrumentos que regulen el funcionamiento del instituto.</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XII. Promover la realización de cursos, talleres, diplomados, foros, seminarios, congresos y demás eventos relacionados con la competencia del instituto.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XIII. Acordar los asuntos de su competencia con los titulares de las unidades administrativas del instituto.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XIV. Someter a la consideración de la junta de gobierno, las modificaciones a la estructura orgánica. </w:t>
            </w:r>
          </w:p>
          <w:p w:rsidR="003C794E" w:rsidRDefault="003C794E" w:rsidP="00903361">
            <w:pPr>
              <w:pStyle w:val="Sinespaciado"/>
              <w:jc w:val="both"/>
            </w:pPr>
          </w:p>
          <w:p w:rsidR="003C794E" w:rsidRPr="003C794E" w:rsidRDefault="00903361" w:rsidP="00903361">
            <w:pPr>
              <w:pStyle w:val="Sinespaciado"/>
              <w:jc w:val="both"/>
              <w:rPr>
                <w:b/>
              </w:rPr>
            </w:pPr>
            <w:r w:rsidRPr="003C794E">
              <w:rPr>
                <w:b/>
              </w:rPr>
              <w:lastRenderedPageBreak/>
              <w:t xml:space="preserve">XV. Presentar un informe anual a la junta de gobierno, sobre las actividades realizadas por el instituto.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XVI. Establecer mecanismos para evaluar la eficiencia de los servicios que brinde el instituto.</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 xml:space="preserve">XVII. Coadyuvar en las acciones que implementen las unidades administrativas o enlaces municipales; </w:t>
            </w:r>
          </w:p>
          <w:p w:rsidR="003C794E" w:rsidRPr="003C794E" w:rsidRDefault="003C794E" w:rsidP="00903361">
            <w:pPr>
              <w:pStyle w:val="Sinespaciado"/>
              <w:jc w:val="both"/>
              <w:rPr>
                <w:b/>
              </w:rPr>
            </w:pPr>
          </w:p>
          <w:p w:rsidR="003C794E" w:rsidRPr="003C794E" w:rsidRDefault="00903361" w:rsidP="00903361">
            <w:pPr>
              <w:pStyle w:val="Sinespaciado"/>
              <w:jc w:val="both"/>
              <w:rPr>
                <w:b/>
              </w:rPr>
            </w:pPr>
            <w:r w:rsidRPr="003C794E">
              <w:rPr>
                <w:b/>
              </w:rPr>
              <w:t>XVIII. Delegar en sus subordinados el ejercicio de las facultades que le sean conferidas, en los términos autorizados por la junta de gobierno</w:t>
            </w:r>
            <w:r w:rsidR="003C794E" w:rsidRPr="003C794E">
              <w:rPr>
                <w:b/>
              </w:rPr>
              <w:t>.</w:t>
            </w:r>
            <w:r w:rsidRPr="003C794E">
              <w:rPr>
                <w:b/>
              </w:rPr>
              <w:t xml:space="preserve"> </w:t>
            </w:r>
          </w:p>
          <w:p w:rsidR="003C794E" w:rsidRPr="003C794E" w:rsidRDefault="003C794E" w:rsidP="00903361">
            <w:pPr>
              <w:pStyle w:val="Sinespaciado"/>
              <w:jc w:val="both"/>
              <w:rPr>
                <w:b/>
              </w:rPr>
            </w:pPr>
          </w:p>
          <w:p w:rsidR="003C794E" w:rsidRDefault="00903361" w:rsidP="003C794E">
            <w:pPr>
              <w:pStyle w:val="Sinespaciado"/>
              <w:jc w:val="both"/>
              <w:rPr>
                <w:b/>
              </w:rPr>
            </w:pPr>
            <w:r w:rsidRPr="003C794E">
              <w:rPr>
                <w:b/>
              </w:rPr>
              <w:t xml:space="preserve">XIX. </w:t>
            </w:r>
            <w:r w:rsidR="003C794E" w:rsidRPr="001A5925">
              <w:rPr>
                <w:b/>
              </w:rPr>
              <w:t>Las demás que resulten necesarias para el cumplimiento de su objeto.</w:t>
            </w:r>
          </w:p>
          <w:p w:rsidR="003C794E" w:rsidRDefault="003C794E" w:rsidP="003C794E">
            <w:pPr>
              <w:pStyle w:val="Sinespaciado"/>
              <w:jc w:val="both"/>
              <w:rPr>
                <w:b/>
              </w:rPr>
            </w:pPr>
          </w:p>
          <w:p w:rsidR="003C794E" w:rsidRDefault="003C794E" w:rsidP="003C794E">
            <w:pPr>
              <w:pStyle w:val="Sinespaciado"/>
              <w:jc w:val="both"/>
              <w:rPr>
                <w:b/>
              </w:rPr>
            </w:pPr>
            <w:r>
              <w:rPr>
                <w:b/>
              </w:rPr>
              <w:t xml:space="preserve">Artículo 111 </w:t>
            </w:r>
            <w:proofErr w:type="spellStart"/>
            <w:r>
              <w:rPr>
                <w:b/>
              </w:rPr>
              <w:t>Decies</w:t>
            </w:r>
            <w:proofErr w:type="spellEnd"/>
            <w:r>
              <w:rPr>
                <w:b/>
              </w:rPr>
              <w:t>.- Unidades administrativas y personal del instituto</w:t>
            </w:r>
          </w:p>
          <w:p w:rsidR="003C794E" w:rsidRDefault="003C794E" w:rsidP="003C794E">
            <w:pPr>
              <w:pStyle w:val="Sinespaciado"/>
              <w:jc w:val="both"/>
              <w:rPr>
                <w:b/>
              </w:rPr>
            </w:pPr>
          </w:p>
          <w:p w:rsidR="003C794E" w:rsidRPr="003C794E" w:rsidRDefault="003C794E" w:rsidP="003C794E">
            <w:pPr>
              <w:pStyle w:val="Sinespaciado"/>
              <w:jc w:val="both"/>
              <w:rPr>
                <w:b/>
                <w:sz w:val="24"/>
                <w:szCs w:val="24"/>
                <w:lang w:eastAsia="es-CO"/>
              </w:rPr>
            </w:pPr>
            <w:r w:rsidRPr="003C794E">
              <w:rPr>
                <w:b/>
              </w:rPr>
              <w:t>El director general del instituto, para el mejor desempeño de sus facultades y obligaciones, se auxiliará de las unidades administrativas que establezca el estatuto orgánico y del personal que apruebe la junta de gobierno, de conformidad con la disponibilidad presupuestal.</w:t>
            </w:r>
          </w:p>
          <w:p w:rsidR="00903361" w:rsidRDefault="00903361" w:rsidP="00903361">
            <w:pPr>
              <w:pStyle w:val="Sinespaciado"/>
              <w:jc w:val="both"/>
              <w:rPr>
                <w:b/>
                <w:sz w:val="24"/>
                <w:szCs w:val="24"/>
              </w:rPr>
            </w:pPr>
          </w:p>
          <w:p w:rsidR="00903361" w:rsidRDefault="00903361" w:rsidP="00903361">
            <w:pPr>
              <w:pStyle w:val="Sinespaciado"/>
              <w:jc w:val="both"/>
              <w:rPr>
                <w:b/>
                <w:sz w:val="24"/>
                <w:szCs w:val="24"/>
              </w:rPr>
            </w:pPr>
          </w:p>
          <w:p w:rsidR="00903361" w:rsidRPr="00903361" w:rsidRDefault="00903361" w:rsidP="00903361">
            <w:pPr>
              <w:pStyle w:val="Sinespaciado"/>
              <w:jc w:val="both"/>
              <w:rPr>
                <w:b/>
                <w:sz w:val="24"/>
                <w:szCs w:val="24"/>
                <w:lang w:eastAsia="es-CO"/>
              </w:rPr>
            </w:pPr>
          </w:p>
          <w:p w:rsidR="00127465" w:rsidRPr="00127465" w:rsidRDefault="00127465" w:rsidP="00357A44">
            <w:pPr>
              <w:pStyle w:val="Sinespaciado"/>
              <w:jc w:val="both"/>
              <w:rPr>
                <w:b/>
                <w:sz w:val="24"/>
                <w:szCs w:val="24"/>
                <w:lang w:eastAsia="es-CO"/>
              </w:rPr>
            </w:pPr>
          </w:p>
          <w:p w:rsidR="00C74A69" w:rsidRPr="00127465" w:rsidRDefault="00C74A69" w:rsidP="00357A44">
            <w:pPr>
              <w:pStyle w:val="Sinespaciado"/>
              <w:jc w:val="both"/>
              <w:rPr>
                <w:b/>
                <w:sz w:val="24"/>
                <w:szCs w:val="24"/>
                <w:lang w:eastAsia="es-CO"/>
              </w:rPr>
            </w:pPr>
          </w:p>
          <w:p w:rsidR="008D7F9F" w:rsidRPr="00B70A02" w:rsidRDefault="008D7F9F" w:rsidP="00B70A02">
            <w:pPr>
              <w:pStyle w:val="Sinespaciado"/>
              <w:rPr>
                <w:b/>
                <w:sz w:val="24"/>
                <w:szCs w:val="24"/>
              </w:rPr>
            </w:pPr>
          </w:p>
          <w:p w:rsidR="00B70A02" w:rsidRPr="00B70A02" w:rsidRDefault="00B70A02" w:rsidP="00B70A02">
            <w:pPr>
              <w:pStyle w:val="Sinespaciado"/>
              <w:rPr>
                <w:lang w:eastAsia="es-CO"/>
              </w:rPr>
            </w:pPr>
          </w:p>
        </w:tc>
      </w:tr>
      <w:tr w:rsidR="00127465" w:rsidRPr="00D81BBC" w:rsidTr="00CA4B94">
        <w:trPr>
          <w:trHeight w:val="364"/>
        </w:trPr>
        <w:tc>
          <w:tcPr>
            <w:tcW w:w="4512" w:type="dxa"/>
          </w:tcPr>
          <w:p w:rsidR="00127465" w:rsidRPr="00181BE9" w:rsidRDefault="00127465" w:rsidP="00181BE9">
            <w:pPr>
              <w:pStyle w:val="Sinespaciado"/>
              <w:rPr>
                <w:sz w:val="24"/>
                <w:szCs w:val="24"/>
              </w:rPr>
            </w:pPr>
          </w:p>
        </w:tc>
        <w:tc>
          <w:tcPr>
            <w:tcW w:w="4512" w:type="dxa"/>
          </w:tcPr>
          <w:p w:rsidR="00127465" w:rsidRPr="00B70A02" w:rsidRDefault="00127465" w:rsidP="00181BE9">
            <w:pPr>
              <w:pStyle w:val="Sinespaciado"/>
              <w:rPr>
                <w:b/>
                <w:sz w:val="24"/>
                <w:szCs w:val="24"/>
              </w:rPr>
            </w:pPr>
          </w:p>
        </w:tc>
      </w:tr>
    </w:tbl>
    <w:p w:rsidR="004C5A33" w:rsidRPr="00956CF1" w:rsidRDefault="004C5A33" w:rsidP="00956CF1">
      <w:pPr>
        <w:rPr>
          <w:rFonts w:ascii="Arial" w:hAnsi="Arial" w:cs="Arial"/>
          <w:b/>
          <w:sz w:val="24"/>
          <w:szCs w:val="24"/>
        </w:rPr>
      </w:pPr>
    </w:p>
    <w:p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sidR="00345357">
        <w:rPr>
          <w:rFonts w:ascii="Arial" w:hAnsi="Arial" w:cs="Arial"/>
          <w:color w:val="000000" w:themeColor="text1"/>
          <w:sz w:val="26"/>
          <w:szCs w:val="26"/>
        </w:rPr>
        <w:t xml:space="preserve"> </w:t>
      </w:r>
    </w:p>
    <w:p w:rsidR="00285D22" w:rsidRPr="00113CE8"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lastRenderedPageBreak/>
        <w:t xml:space="preserve">Dado en la sede del Recinto del Poder Legislativo, en la ciudad de Mérida, Yucatán, Estados Unidos Mexicanos, a los </w:t>
      </w:r>
      <w:r w:rsidR="002C6702">
        <w:rPr>
          <w:rFonts w:ascii="Arial" w:hAnsi="Arial" w:cs="Arial"/>
          <w:color w:val="000000" w:themeColor="text1"/>
          <w:sz w:val="26"/>
          <w:szCs w:val="26"/>
        </w:rPr>
        <w:t>tres</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2C6702">
        <w:rPr>
          <w:rFonts w:ascii="Arial" w:hAnsi="Arial" w:cs="Arial"/>
          <w:color w:val="000000" w:themeColor="text1"/>
          <w:sz w:val="26"/>
          <w:szCs w:val="26"/>
        </w:rPr>
        <w:t>abril</w:t>
      </w:r>
      <w:r w:rsidR="00956CF1">
        <w:rPr>
          <w:rFonts w:ascii="Arial" w:hAnsi="Arial" w:cs="Arial"/>
          <w:color w:val="000000" w:themeColor="text1"/>
          <w:sz w:val="26"/>
          <w:szCs w:val="26"/>
        </w:rPr>
        <w:t xml:space="preserve"> de 2019</w:t>
      </w:r>
      <w:r w:rsidRPr="00113CE8">
        <w:rPr>
          <w:rFonts w:ascii="Arial" w:hAnsi="Arial" w:cs="Arial"/>
          <w:color w:val="000000" w:themeColor="text1"/>
          <w:sz w:val="26"/>
          <w:szCs w:val="26"/>
        </w:rPr>
        <w:t>.</w:t>
      </w:r>
    </w:p>
    <w:p w:rsidR="00285D22" w:rsidRDefault="00285D22" w:rsidP="00B30503">
      <w:pPr>
        <w:ind w:left="11" w:right="2"/>
        <w:rPr>
          <w:rFonts w:ascii="Arial" w:hAnsi="Arial" w:cs="Arial"/>
          <w:b/>
        </w:rPr>
      </w:pPr>
    </w:p>
    <w:p w:rsidR="00113CE8" w:rsidRPr="00285D22" w:rsidRDefault="00113CE8" w:rsidP="00B30503">
      <w:pPr>
        <w:ind w:left="11" w:right="2"/>
        <w:rPr>
          <w:rFonts w:ascii="Arial" w:hAnsi="Arial" w:cs="Arial"/>
          <w:b/>
        </w:rPr>
      </w:pP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KATHIA MARÍA BOLIO PINELO</w:t>
      </w: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DIPUTADA</w:t>
      </w:r>
    </w:p>
    <w:p w:rsidR="00113CE8" w:rsidRDefault="00113CE8">
      <w:pPr>
        <w:rPr>
          <w:rFonts w:ascii="Arial" w:hAnsi="Arial" w:cs="Arial"/>
          <w:szCs w:val="24"/>
        </w:rPr>
      </w:pPr>
    </w:p>
    <w:p w:rsidR="00A63DAD" w:rsidRDefault="00113CE8">
      <w:r w:rsidRPr="00AD72C7">
        <w:rPr>
          <w:rFonts w:ascii="Arial" w:hAnsi="Arial" w:cs="Arial"/>
          <w:szCs w:val="24"/>
        </w:rPr>
        <w:t xml:space="preserve">                       </w:t>
      </w:r>
      <w:r>
        <w:rPr>
          <w:rFonts w:ascii="Arial" w:hAnsi="Arial" w:cs="Arial"/>
          <w:szCs w:val="24"/>
        </w:rPr>
        <w:t xml:space="preserve">                     </w:t>
      </w:r>
      <w:r w:rsidRPr="00AD72C7">
        <w:rPr>
          <w:rFonts w:ascii="Arial" w:hAnsi="Arial" w:cs="Arial"/>
          <w:szCs w:val="24"/>
        </w:rPr>
        <w:t xml:space="preserve">  </w:t>
      </w:r>
      <w:r>
        <w:rPr>
          <w:rFonts w:ascii="Arial" w:hAnsi="Arial" w:cs="Arial"/>
          <w:szCs w:val="24"/>
        </w:rPr>
        <w:t xml:space="preserve">                        </w:t>
      </w:r>
    </w:p>
    <w:sectPr w:rsidR="00A63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001DC"/>
    <w:multiLevelType w:val="hybridMultilevel"/>
    <w:tmpl w:val="BC1649F2"/>
    <w:lvl w:ilvl="0" w:tplc="FEB2BE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597253"/>
    <w:multiLevelType w:val="multilevel"/>
    <w:tmpl w:val="44D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2"/>
    <w:rsid w:val="00002D67"/>
    <w:rsid w:val="00006473"/>
    <w:rsid w:val="00021610"/>
    <w:rsid w:val="00036386"/>
    <w:rsid w:val="0005265D"/>
    <w:rsid w:val="00077989"/>
    <w:rsid w:val="00087305"/>
    <w:rsid w:val="000A06C1"/>
    <w:rsid w:val="000B5400"/>
    <w:rsid w:val="000C1F77"/>
    <w:rsid w:val="000C344F"/>
    <w:rsid w:val="000C4357"/>
    <w:rsid w:val="000C4EC6"/>
    <w:rsid w:val="000E65BF"/>
    <w:rsid w:val="000F2F8A"/>
    <w:rsid w:val="000F656A"/>
    <w:rsid w:val="000F7728"/>
    <w:rsid w:val="001041A3"/>
    <w:rsid w:val="0010732B"/>
    <w:rsid w:val="0011266B"/>
    <w:rsid w:val="00113CE8"/>
    <w:rsid w:val="00115713"/>
    <w:rsid w:val="00124FBC"/>
    <w:rsid w:val="00127465"/>
    <w:rsid w:val="00136DA5"/>
    <w:rsid w:val="00140D92"/>
    <w:rsid w:val="00146239"/>
    <w:rsid w:val="00146A3B"/>
    <w:rsid w:val="0015048A"/>
    <w:rsid w:val="00163FAE"/>
    <w:rsid w:val="00181BE9"/>
    <w:rsid w:val="00191E02"/>
    <w:rsid w:val="001944CE"/>
    <w:rsid w:val="001A5925"/>
    <w:rsid w:val="001B6E52"/>
    <w:rsid w:val="001C4663"/>
    <w:rsid w:val="001C4BAB"/>
    <w:rsid w:val="001C73A3"/>
    <w:rsid w:val="001C7BB9"/>
    <w:rsid w:val="001D1C73"/>
    <w:rsid w:val="001D5B29"/>
    <w:rsid w:val="001D5BF1"/>
    <w:rsid w:val="001E48B5"/>
    <w:rsid w:val="001F4011"/>
    <w:rsid w:val="00204D1C"/>
    <w:rsid w:val="00206609"/>
    <w:rsid w:val="00235F93"/>
    <w:rsid w:val="0024066E"/>
    <w:rsid w:val="00240986"/>
    <w:rsid w:val="00242381"/>
    <w:rsid w:val="00252330"/>
    <w:rsid w:val="00256113"/>
    <w:rsid w:val="00273A9E"/>
    <w:rsid w:val="002776A8"/>
    <w:rsid w:val="00285D22"/>
    <w:rsid w:val="00293C02"/>
    <w:rsid w:val="00295251"/>
    <w:rsid w:val="002C0AF0"/>
    <w:rsid w:val="002C6702"/>
    <w:rsid w:val="002C7648"/>
    <w:rsid w:val="002D2CDB"/>
    <w:rsid w:val="002D36DE"/>
    <w:rsid w:val="002D5C01"/>
    <w:rsid w:val="002E56AC"/>
    <w:rsid w:val="002E6674"/>
    <w:rsid w:val="002F7794"/>
    <w:rsid w:val="002F7EC0"/>
    <w:rsid w:val="003176B3"/>
    <w:rsid w:val="00335024"/>
    <w:rsid w:val="00344318"/>
    <w:rsid w:val="00345357"/>
    <w:rsid w:val="003519ED"/>
    <w:rsid w:val="00357A44"/>
    <w:rsid w:val="003665DA"/>
    <w:rsid w:val="00370F9F"/>
    <w:rsid w:val="00383C16"/>
    <w:rsid w:val="003C794E"/>
    <w:rsid w:val="003D002A"/>
    <w:rsid w:val="003D692D"/>
    <w:rsid w:val="003F33DA"/>
    <w:rsid w:val="003F79F8"/>
    <w:rsid w:val="004157D7"/>
    <w:rsid w:val="0041692E"/>
    <w:rsid w:val="0042258B"/>
    <w:rsid w:val="004350CA"/>
    <w:rsid w:val="0043672D"/>
    <w:rsid w:val="004371DA"/>
    <w:rsid w:val="004377BF"/>
    <w:rsid w:val="00437D00"/>
    <w:rsid w:val="00441B03"/>
    <w:rsid w:val="00441E53"/>
    <w:rsid w:val="00455310"/>
    <w:rsid w:val="00465465"/>
    <w:rsid w:val="004672C0"/>
    <w:rsid w:val="004920A6"/>
    <w:rsid w:val="00495202"/>
    <w:rsid w:val="004A0926"/>
    <w:rsid w:val="004A70BA"/>
    <w:rsid w:val="004B2B4C"/>
    <w:rsid w:val="004B407E"/>
    <w:rsid w:val="004B67ED"/>
    <w:rsid w:val="004B6D2E"/>
    <w:rsid w:val="004C561A"/>
    <w:rsid w:val="004C5A33"/>
    <w:rsid w:val="004D485C"/>
    <w:rsid w:val="004E17DB"/>
    <w:rsid w:val="004E76B9"/>
    <w:rsid w:val="00510DC4"/>
    <w:rsid w:val="0051214F"/>
    <w:rsid w:val="0059508A"/>
    <w:rsid w:val="005A2B9A"/>
    <w:rsid w:val="005A45B0"/>
    <w:rsid w:val="005A5674"/>
    <w:rsid w:val="005B71AB"/>
    <w:rsid w:val="005C6301"/>
    <w:rsid w:val="005E35EB"/>
    <w:rsid w:val="005E457F"/>
    <w:rsid w:val="005E4EFF"/>
    <w:rsid w:val="005F5E9A"/>
    <w:rsid w:val="00606693"/>
    <w:rsid w:val="006073EB"/>
    <w:rsid w:val="00613743"/>
    <w:rsid w:val="00614F3E"/>
    <w:rsid w:val="00615833"/>
    <w:rsid w:val="00617150"/>
    <w:rsid w:val="006247F4"/>
    <w:rsid w:val="00671D12"/>
    <w:rsid w:val="00681C7A"/>
    <w:rsid w:val="00690933"/>
    <w:rsid w:val="006A7B01"/>
    <w:rsid w:val="006B0625"/>
    <w:rsid w:val="006C0E48"/>
    <w:rsid w:val="006C5F3D"/>
    <w:rsid w:val="006C7995"/>
    <w:rsid w:val="006E1364"/>
    <w:rsid w:val="006E3D6A"/>
    <w:rsid w:val="006E6CA4"/>
    <w:rsid w:val="006F0B98"/>
    <w:rsid w:val="006F2B6C"/>
    <w:rsid w:val="006F3982"/>
    <w:rsid w:val="00702C25"/>
    <w:rsid w:val="007057EE"/>
    <w:rsid w:val="00705DD7"/>
    <w:rsid w:val="00713C69"/>
    <w:rsid w:val="00722368"/>
    <w:rsid w:val="00743ECF"/>
    <w:rsid w:val="007469FD"/>
    <w:rsid w:val="007535B0"/>
    <w:rsid w:val="00754933"/>
    <w:rsid w:val="00757FE5"/>
    <w:rsid w:val="00774150"/>
    <w:rsid w:val="00776783"/>
    <w:rsid w:val="0078126F"/>
    <w:rsid w:val="007972D4"/>
    <w:rsid w:val="007B2220"/>
    <w:rsid w:val="007B6032"/>
    <w:rsid w:val="007D593A"/>
    <w:rsid w:val="007D7BD9"/>
    <w:rsid w:val="007F2B2D"/>
    <w:rsid w:val="007F3D3A"/>
    <w:rsid w:val="007F436F"/>
    <w:rsid w:val="00805097"/>
    <w:rsid w:val="00805B26"/>
    <w:rsid w:val="00807D57"/>
    <w:rsid w:val="008205D4"/>
    <w:rsid w:val="00824B7A"/>
    <w:rsid w:val="00847E05"/>
    <w:rsid w:val="00874A8F"/>
    <w:rsid w:val="00896D7F"/>
    <w:rsid w:val="00897869"/>
    <w:rsid w:val="008B31E5"/>
    <w:rsid w:val="008B70F1"/>
    <w:rsid w:val="008D268A"/>
    <w:rsid w:val="008D7468"/>
    <w:rsid w:val="008D7F9F"/>
    <w:rsid w:val="008E33E5"/>
    <w:rsid w:val="008F0F08"/>
    <w:rsid w:val="008F70FE"/>
    <w:rsid w:val="00903361"/>
    <w:rsid w:val="00923A2A"/>
    <w:rsid w:val="009266F5"/>
    <w:rsid w:val="00931C12"/>
    <w:rsid w:val="00933F37"/>
    <w:rsid w:val="00940BB5"/>
    <w:rsid w:val="009446AA"/>
    <w:rsid w:val="00956CF1"/>
    <w:rsid w:val="0096694B"/>
    <w:rsid w:val="009733F6"/>
    <w:rsid w:val="00980470"/>
    <w:rsid w:val="009A0F94"/>
    <w:rsid w:val="009B0B91"/>
    <w:rsid w:val="009C22E5"/>
    <w:rsid w:val="009C2665"/>
    <w:rsid w:val="009C677F"/>
    <w:rsid w:val="009D32B2"/>
    <w:rsid w:val="009D3AD6"/>
    <w:rsid w:val="009D3FDF"/>
    <w:rsid w:val="009F4109"/>
    <w:rsid w:val="00A15428"/>
    <w:rsid w:val="00A23201"/>
    <w:rsid w:val="00A63DAD"/>
    <w:rsid w:val="00A65D6C"/>
    <w:rsid w:val="00A674B3"/>
    <w:rsid w:val="00A70672"/>
    <w:rsid w:val="00A815AE"/>
    <w:rsid w:val="00A82F3C"/>
    <w:rsid w:val="00A868C5"/>
    <w:rsid w:val="00A87C13"/>
    <w:rsid w:val="00A90876"/>
    <w:rsid w:val="00A916DF"/>
    <w:rsid w:val="00AA26A4"/>
    <w:rsid w:val="00AC368F"/>
    <w:rsid w:val="00AC6AEE"/>
    <w:rsid w:val="00AE1F0F"/>
    <w:rsid w:val="00B003AD"/>
    <w:rsid w:val="00B01B63"/>
    <w:rsid w:val="00B03718"/>
    <w:rsid w:val="00B13393"/>
    <w:rsid w:val="00B238BA"/>
    <w:rsid w:val="00B27154"/>
    <w:rsid w:val="00B30503"/>
    <w:rsid w:val="00B51DDF"/>
    <w:rsid w:val="00B6046E"/>
    <w:rsid w:val="00B6566E"/>
    <w:rsid w:val="00B70A02"/>
    <w:rsid w:val="00B834A5"/>
    <w:rsid w:val="00B83ED7"/>
    <w:rsid w:val="00B924D6"/>
    <w:rsid w:val="00BA2C78"/>
    <w:rsid w:val="00BA3AED"/>
    <w:rsid w:val="00BE2EB2"/>
    <w:rsid w:val="00BF68CD"/>
    <w:rsid w:val="00C066F6"/>
    <w:rsid w:val="00C1552C"/>
    <w:rsid w:val="00C60F43"/>
    <w:rsid w:val="00C64BBF"/>
    <w:rsid w:val="00C655A5"/>
    <w:rsid w:val="00C660AE"/>
    <w:rsid w:val="00C74A69"/>
    <w:rsid w:val="00C92276"/>
    <w:rsid w:val="00CA4372"/>
    <w:rsid w:val="00CA5CBB"/>
    <w:rsid w:val="00CC0418"/>
    <w:rsid w:val="00CD5477"/>
    <w:rsid w:val="00CE64BB"/>
    <w:rsid w:val="00CF4258"/>
    <w:rsid w:val="00CF4A58"/>
    <w:rsid w:val="00D018C0"/>
    <w:rsid w:val="00D06D91"/>
    <w:rsid w:val="00D11DE5"/>
    <w:rsid w:val="00D613C7"/>
    <w:rsid w:val="00D74D97"/>
    <w:rsid w:val="00D87C34"/>
    <w:rsid w:val="00DB1FAA"/>
    <w:rsid w:val="00DC0057"/>
    <w:rsid w:val="00DD728B"/>
    <w:rsid w:val="00DE4861"/>
    <w:rsid w:val="00DE78C9"/>
    <w:rsid w:val="00DE7E7C"/>
    <w:rsid w:val="00DF2D15"/>
    <w:rsid w:val="00DF4A0F"/>
    <w:rsid w:val="00E0438B"/>
    <w:rsid w:val="00E06787"/>
    <w:rsid w:val="00E07CD2"/>
    <w:rsid w:val="00E10A9A"/>
    <w:rsid w:val="00E122AB"/>
    <w:rsid w:val="00E31149"/>
    <w:rsid w:val="00E32293"/>
    <w:rsid w:val="00E6409F"/>
    <w:rsid w:val="00E740B1"/>
    <w:rsid w:val="00E85B1E"/>
    <w:rsid w:val="00E96A16"/>
    <w:rsid w:val="00E96EDD"/>
    <w:rsid w:val="00E97ACD"/>
    <w:rsid w:val="00ED0A25"/>
    <w:rsid w:val="00ED2F1C"/>
    <w:rsid w:val="00ED4B17"/>
    <w:rsid w:val="00ED6353"/>
    <w:rsid w:val="00EE6A85"/>
    <w:rsid w:val="00F04593"/>
    <w:rsid w:val="00F10070"/>
    <w:rsid w:val="00F10098"/>
    <w:rsid w:val="00F169F5"/>
    <w:rsid w:val="00F27F09"/>
    <w:rsid w:val="00F311CD"/>
    <w:rsid w:val="00F36835"/>
    <w:rsid w:val="00F62C49"/>
    <w:rsid w:val="00F81069"/>
    <w:rsid w:val="00F8325E"/>
    <w:rsid w:val="00F87C49"/>
    <w:rsid w:val="00F93D5E"/>
    <w:rsid w:val="00FC0A80"/>
    <w:rsid w:val="00FC149D"/>
    <w:rsid w:val="00FC4661"/>
    <w:rsid w:val="00FD6630"/>
    <w:rsid w:val="00FE33E7"/>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B11"/>
  <w15:chartTrackingRefBased/>
  <w15:docId w15:val="{572E756C-EA25-4C3C-92FE-40AC93B1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 w:type="paragraph" w:styleId="Sinespaciado">
    <w:name w:val="No Spacing"/>
    <w:uiPriority w:val="1"/>
    <w:qFormat/>
    <w:rsid w:val="00E9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480583464">
      <w:bodyDiv w:val="1"/>
      <w:marLeft w:val="0"/>
      <w:marRight w:val="0"/>
      <w:marTop w:val="0"/>
      <w:marBottom w:val="0"/>
      <w:divBdr>
        <w:top w:val="none" w:sz="0" w:space="0" w:color="auto"/>
        <w:left w:val="none" w:sz="0" w:space="0" w:color="auto"/>
        <w:bottom w:val="none" w:sz="0" w:space="0" w:color="auto"/>
        <w:right w:val="none" w:sz="0" w:space="0" w:color="auto"/>
      </w:divBdr>
    </w:div>
    <w:div w:id="593587362">
      <w:bodyDiv w:val="1"/>
      <w:marLeft w:val="0"/>
      <w:marRight w:val="0"/>
      <w:marTop w:val="0"/>
      <w:marBottom w:val="0"/>
      <w:divBdr>
        <w:top w:val="none" w:sz="0" w:space="0" w:color="auto"/>
        <w:left w:val="none" w:sz="0" w:space="0" w:color="auto"/>
        <w:bottom w:val="none" w:sz="0" w:space="0" w:color="auto"/>
        <w:right w:val="none" w:sz="0" w:space="0" w:color="auto"/>
      </w:divBdr>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9209-C711-4B9D-93A8-18F7E46E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17</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Gigabyte</cp:lastModifiedBy>
  <cp:revision>38</cp:revision>
  <cp:lastPrinted>2018-11-14T22:39:00Z</cp:lastPrinted>
  <dcterms:created xsi:type="dcterms:W3CDTF">2019-03-07T22:34:00Z</dcterms:created>
  <dcterms:modified xsi:type="dcterms:W3CDTF">2019-04-03T17:12:00Z</dcterms:modified>
</cp:coreProperties>
</file>